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D8BD6E" w14:textId="2F3573EC" w:rsidR="00A34A4F" w:rsidRDefault="002E1B3B" w:rsidP="00901CB5">
      <w:pPr>
        <w:pStyle w:val="Titre"/>
        <w:rPr>
          <w:rFonts w:asciiTheme="minorHAnsi" w:hAnsiTheme="minorHAnsi" w:cstheme="minorBidi"/>
        </w:rPr>
      </w:pPr>
      <w:r>
        <w:rPr>
          <w:rFonts w:cstheme="minorHAnsi"/>
          <w:noProof/>
        </w:rPr>
        <w:drawing>
          <wp:inline distT="0" distB="0" distL="0" distR="0" wp14:anchorId="0E927447" wp14:editId="30ACFEF3">
            <wp:extent cx="5966460" cy="2009775"/>
            <wp:effectExtent l="0" t="0" r="0" b="952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1976258" name="Image 3"/>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28" t="8986" r="128" b="40436"/>
                    <a:stretch/>
                  </pic:blipFill>
                  <pic:spPr bwMode="auto">
                    <a:xfrm>
                      <a:off x="0" y="0"/>
                      <a:ext cx="5966460" cy="2009775"/>
                    </a:xfrm>
                    <a:prstGeom prst="rect">
                      <a:avLst/>
                    </a:prstGeom>
                    <a:noFill/>
                    <a:ln>
                      <a:noFill/>
                    </a:ln>
                    <a:extLst>
                      <a:ext uri="{53640926-AAD7-44D8-BBD7-CCE9431645EC}">
                        <a14:shadowObscured xmlns:a14="http://schemas.microsoft.com/office/drawing/2010/main"/>
                      </a:ext>
                    </a:extLst>
                  </pic:spPr>
                </pic:pic>
              </a:graphicData>
            </a:graphic>
          </wp:inline>
        </w:drawing>
      </w:r>
    </w:p>
    <w:p w14:paraId="3A330E9B" w14:textId="77777777" w:rsidR="005D07CD" w:rsidRDefault="005D07CD" w:rsidP="00901CB5">
      <w:pPr>
        <w:pStyle w:val="Titre"/>
        <w:rPr>
          <w:rFonts w:asciiTheme="minorHAnsi" w:hAnsiTheme="minorHAnsi" w:cstheme="minorHAnsi"/>
        </w:rPr>
      </w:pPr>
    </w:p>
    <w:p w14:paraId="3D460B58" w14:textId="7507757C" w:rsidR="00C42744" w:rsidRPr="00AF0F75" w:rsidRDefault="00AF0F75" w:rsidP="00901CB5">
      <w:pPr>
        <w:pStyle w:val="Titre"/>
        <w:rPr>
          <w:rFonts w:asciiTheme="minorHAnsi" w:hAnsiTheme="minorHAnsi" w:cstheme="minorHAnsi"/>
        </w:rPr>
      </w:pPr>
      <w:r w:rsidRPr="00AF0F75">
        <w:rPr>
          <w:rFonts w:asciiTheme="minorHAnsi" w:hAnsiTheme="minorHAnsi" w:cstheme="minorHAnsi"/>
        </w:rPr>
        <w:t>Baccalauréat appliqué en gestion de l</w:t>
      </w:r>
      <w:r w:rsidR="0086404E">
        <w:rPr>
          <w:rFonts w:asciiTheme="minorHAnsi" w:hAnsiTheme="minorHAnsi" w:cstheme="minorHAnsi"/>
        </w:rPr>
        <w:t>’</w:t>
      </w:r>
      <w:r w:rsidRPr="00AF0F75">
        <w:rPr>
          <w:rFonts w:asciiTheme="minorHAnsi" w:hAnsiTheme="minorHAnsi" w:cstheme="minorHAnsi"/>
        </w:rPr>
        <w:t>accueil et de l</w:t>
      </w:r>
      <w:r w:rsidR="0086404E">
        <w:rPr>
          <w:rFonts w:asciiTheme="minorHAnsi" w:hAnsiTheme="minorHAnsi" w:cstheme="minorHAnsi"/>
        </w:rPr>
        <w:t>’</w:t>
      </w:r>
      <w:r w:rsidRPr="00AF0F75">
        <w:rPr>
          <w:rFonts w:asciiTheme="minorHAnsi" w:hAnsiTheme="minorHAnsi" w:cstheme="minorHAnsi"/>
        </w:rPr>
        <w:t xml:space="preserve">hôtellerie </w:t>
      </w:r>
    </w:p>
    <w:p w14:paraId="6BE46D8A" w14:textId="2B74CBC3" w:rsidR="00AA3D6E" w:rsidRDefault="00C80504" w:rsidP="00901CB5">
      <w:pPr>
        <w:pStyle w:val="Titre2"/>
        <w:spacing w:before="0" w:line="240" w:lineRule="auto"/>
        <w:rPr>
          <w:rFonts w:asciiTheme="minorHAnsi" w:hAnsiTheme="minorHAnsi" w:cstheme="minorHAnsi"/>
          <w:color w:val="auto"/>
          <w:sz w:val="28"/>
          <w:szCs w:val="28"/>
        </w:rPr>
      </w:pPr>
      <w:r w:rsidRPr="00B00930">
        <w:rPr>
          <w:rFonts w:asciiTheme="minorHAnsi" w:hAnsiTheme="minorHAnsi" w:cstheme="minorHAnsi"/>
          <w:color w:val="auto"/>
          <w:sz w:val="28"/>
          <w:szCs w:val="28"/>
        </w:rPr>
        <w:t xml:space="preserve">Fiche </w:t>
      </w:r>
      <w:r w:rsidR="008C076B">
        <w:rPr>
          <w:rFonts w:asciiTheme="minorHAnsi" w:hAnsiTheme="minorHAnsi" w:cstheme="minorHAnsi"/>
          <w:color w:val="auto"/>
          <w:sz w:val="28"/>
          <w:szCs w:val="28"/>
        </w:rPr>
        <w:t>de stage</w:t>
      </w:r>
      <w:r w:rsidRPr="00B00930">
        <w:rPr>
          <w:rFonts w:asciiTheme="minorHAnsi" w:hAnsiTheme="minorHAnsi" w:cstheme="minorHAnsi"/>
          <w:color w:val="auto"/>
          <w:sz w:val="28"/>
          <w:szCs w:val="28"/>
        </w:rPr>
        <w:t xml:space="preserve"> </w:t>
      </w:r>
    </w:p>
    <w:p w14:paraId="7351CD8C" w14:textId="77777777" w:rsidR="008C076B" w:rsidRPr="008C076B" w:rsidRDefault="008C076B" w:rsidP="00901CB5">
      <w:pPr>
        <w:spacing w:after="0" w:line="240" w:lineRule="auto"/>
      </w:pPr>
    </w:p>
    <w:p w14:paraId="47E3E149" w14:textId="373383A5" w:rsidR="5A9B75A8" w:rsidRPr="00B00930" w:rsidRDefault="008C076B" w:rsidP="00901CB5">
      <w:pPr>
        <w:pStyle w:val="Titre1"/>
        <w:tabs>
          <w:tab w:val="left" w:pos="708"/>
          <w:tab w:val="left" w:pos="1416"/>
          <w:tab w:val="left" w:pos="2124"/>
          <w:tab w:val="left" w:pos="2832"/>
          <w:tab w:val="left" w:pos="3540"/>
          <w:tab w:val="left" w:pos="4248"/>
          <w:tab w:val="left" w:pos="4956"/>
          <w:tab w:val="left" w:pos="5664"/>
          <w:tab w:val="left" w:pos="6372"/>
          <w:tab w:val="left" w:pos="7453"/>
        </w:tabs>
        <w:spacing w:before="0" w:line="360" w:lineRule="auto"/>
        <w:ind w:left="0"/>
        <w:jc w:val="both"/>
        <w:rPr>
          <w:rFonts w:asciiTheme="minorHAnsi" w:eastAsia="Calibri Light" w:hAnsiTheme="minorHAnsi" w:cstheme="minorHAnsi"/>
          <w:b/>
          <w:bCs/>
          <w:sz w:val="24"/>
          <w:szCs w:val="24"/>
        </w:rPr>
      </w:pPr>
      <w:r>
        <w:rPr>
          <w:rFonts w:asciiTheme="minorHAnsi" w:eastAsia="Calibri Light" w:hAnsiTheme="minorHAnsi" w:cstheme="minorHAnsi"/>
          <w:b/>
          <w:bCs/>
          <w:sz w:val="24"/>
          <w:szCs w:val="24"/>
        </w:rPr>
        <w:t>Ce programme</w:t>
      </w:r>
      <w:r w:rsidR="5A9B75A8" w:rsidRPr="00B00930">
        <w:rPr>
          <w:rFonts w:asciiTheme="minorHAnsi" w:eastAsia="Calibri Light" w:hAnsiTheme="minorHAnsi" w:cstheme="minorHAnsi"/>
          <w:b/>
          <w:bCs/>
          <w:sz w:val="24"/>
          <w:szCs w:val="24"/>
        </w:rPr>
        <w:t xml:space="preserve"> inclut </w:t>
      </w:r>
      <w:r w:rsidR="00312014">
        <w:rPr>
          <w:rFonts w:asciiTheme="minorHAnsi" w:eastAsia="Calibri Light" w:hAnsiTheme="minorHAnsi" w:cstheme="minorHAnsi"/>
          <w:b/>
          <w:bCs/>
          <w:sz w:val="24"/>
          <w:szCs w:val="24"/>
        </w:rPr>
        <w:t>deux</w:t>
      </w:r>
      <w:r w:rsidR="5A9B75A8" w:rsidRPr="00B00930">
        <w:rPr>
          <w:rFonts w:asciiTheme="minorHAnsi" w:eastAsia="Calibri Light" w:hAnsiTheme="minorHAnsi" w:cstheme="minorHAnsi"/>
          <w:b/>
          <w:bCs/>
          <w:sz w:val="24"/>
          <w:szCs w:val="24"/>
        </w:rPr>
        <w:t xml:space="preserve"> stages. Cette fiche </w:t>
      </w:r>
      <w:r>
        <w:rPr>
          <w:rFonts w:asciiTheme="minorHAnsi" w:eastAsia="Calibri Light" w:hAnsiTheme="minorHAnsi" w:cstheme="minorHAnsi"/>
          <w:b/>
          <w:bCs/>
          <w:sz w:val="24"/>
          <w:szCs w:val="24"/>
        </w:rPr>
        <w:t xml:space="preserve">explicative </w:t>
      </w:r>
      <w:r w:rsidR="5A9B75A8" w:rsidRPr="00B00930">
        <w:rPr>
          <w:rFonts w:asciiTheme="minorHAnsi" w:eastAsia="Calibri Light" w:hAnsiTheme="minorHAnsi" w:cstheme="minorHAnsi"/>
          <w:b/>
          <w:bCs/>
          <w:sz w:val="24"/>
          <w:szCs w:val="24"/>
        </w:rPr>
        <w:t>présente le stage coché ci-dessous</w:t>
      </w:r>
      <w:r w:rsidR="000508E7" w:rsidRPr="00B00930">
        <w:rPr>
          <w:rFonts w:asciiTheme="minorHAnsi" w:eastAsia="Calibri Light" w:hAnsiTheme="minorHAnsi" w:cstheme="minorHAnsi"/>
          <w:b/>
          <w:bCs/>
          <w:sz w:val="24"/>
          <w:szCs w:val="24"/>
        </w:rPr>
        <w:t> :</w:t>
      </w:r>
    </w:p>
    <w:p w14:paraId="44BF598D" w14:textId="7AF6E7DF" w:rsidR="006066BF" w:rsidRPr="006066BF" w:rsidRDefault="5A7AF4FF" w:rsidP="2CD9818F">
      <w:pPr>
        <w:pStyle w:val="Titre1"/>
        <w:tabs>
          <w:tab w:val="left" w:pos="708"/>
          <w:tab w:val="left" w:pos="1416"/>
          <w:tab w:val="left" w:pos="2124"/>
          <w:tab w:val="left" w:pos="2832"/>
          <w:tab w:val="left" w:pos="3540"/>
          <w:tab w:val="left" w:pos="4248"/>
          <w:tab w:val="left" w:pos="4956"/>
          <w:tab w:val="left" w:pos="5664"/>
          <w:tab w:val="left" w:pos="6372"/>
          <w:tab w:val="left" w:pos="7453"/>
        </w:tabs>
        <w:spacing w:before="0" w:line="360" w:lineRule="auto"/>
        <w:ind w:left="0"/>
        <w:rPr>
          <w:rFonts w:asciiTheme="minorHAnsi" w:eastAsia="Calibri Light" w:hAnsiTheme="minorHAnsi" w:cstheme="minorBidi"/>
          <w:sz w:val="24"/>
          <w:szCs w:val="24"/>
        </w:rPr>
      </w:pPr>
      <w:r w:rsidRPr="2AFCDBD4">
        <w:rPr>
          <w:rFonts w:asciiTheme="minorHAnsi" w:eastAsia="Calibri Light" w:hAnsiTheme="minorHAnsi" w:cstheme="minorBidi"/>
          <w:sz w:val="24"/>
          <w:szCs w:val="24"/>
        </w:rPr>
        <w:t>Stage 1 – Exploration d</w:t>
      </w:r>
      <w:r w:rsidR="0086404E" w:rsidRPr="2AFCDBD4">
        <w:rPr>
          <w:rFonts w:asciiTheme="minorHAnsi" w:eastAsia="Calibri Light" w:hAnsiTheme="minorHAnsi" w:cstheme="minorBidi"/>
          <w:sz w:val="24"/>
          <w:szCs w:val="24"/>
        </w:rPr>
        <w:t>’</w:t>
      </w:r>
      <w:r w:rsidRPr="2AFCDBD4">
        <w:rPr>
          <w:rFonts w:asciiTheme="minorHAnsi" w:eastAsia="Calibri Light" w:hAnsiTheme="minorHAnsi" w:cstheme="minorBidi"/>
          <w:sz w:val="24"/>
          <w:szCs w:val="24"/>
        </w:rPr>
        <w:t>une entreprise d</w:t>
      </w:r>
      <w:r w:rsidR="2396D097" w:rsidRPr="2AFCDBD4">
        <w:rPr>
          <w:rFonts w:asciiTheme="minorHAnsi" w:eastAsia="Calibri Light" w:hAnsiTheme="minorHAnsi" w:cstheme="minorBidi"/>
          <w:sz w:val="24"/>
          <w:szCs w:val="24"/>
        </w:rPr>
        <w:t>e l</w:t>
      </w:r>
      <w:r w:rsidR="0086404E" w:rsidRPr="2AFCDBD4">
        <w:rPr>
          <w:rFonts w:asciiTheme="minorHAnsi" w:eastAsia="Calibri Light" w:hAnsiTheme="minorHAnsi" w:cstheme="minorBidi"/>
          <w:sz w:val="24"/>
          <w:szCs w:val="24"/>
        </w:rPr>
        <w:t>’</w:t>
      </w:r>
      <w:r w:rsidRPr="2AFCDBD4">
        <w:rPr>
          <w:rFonts w:asciiTheme="minorHAnsi" w:eastAsia="Calibri Light" w:hAnsiTheme="minorHAnsi" w:cstheme="minorBidi"/>
          <w:sz w:val="24"/>
          <w:szCs w:val="24"/>
        </w:rPr>
        <w:t xml:space="preserve">accueil </w:t>
      </w:r>
      <w:r w:rsidR="6780DB9E" w:rsidRPr="2AFCDBD4">
        <w:rPr>
          <w:rFonts w:asciiTheme="minorHAnsi" w:eastAsia="Calibri Light" w:hAnsiTheme="minorHAnsi" w:cstheme="minorBidi"/>
          <w:sz w:val="24"/>
          <w:szCs w:val="24"/>
        </w:rPr>
        <w:t>(STG2100)</w:t>
      </w:r>
      <w:r w:rsidR="5FF8335C" w:rsidRPr="2AFCDBD4">
        <w:rPr>
          <w:rFonts w:asciiTheme="minorHAnsi" w:eastAsia="Calibri Light" w:hAnsiTheme="minorHAnsi" w:cstheme="minorBidi"/>
          <w:sz w:val="24"/>
          <w:szCs w:val="24"/>
        </w:rPr>
        <w:t xml:space="preserve"> </w:t>
      </w:r>
      <w:sdt>
        <w:sdtPr>
          <w:rPr>
            <w:rFonts w:asciiTheme="minorHAnsi" w:eastAsia="Calibri Light" w:hAnsiTheme="minorHAnsi" w:cstheme="minorBidi"/>
            <w:sz w:val="24"/>
            <w:szCs w:val="24"/>
          </w:rPr>
          <w:id w:val="-1369841507"/>
          <w14:checkbox>
            <w14:checked w14:val="1"/>
            <w14:checkedState w14:val="2612" w14:font="MS Gothic"/>
            <w14:uncheckedState w14:val="2610" w14:font="MS Gothic"/>
          </w14:checkbox>
        </w:sdtPr>
        <w:sdtEndPr/>
        <w:sdtContent>
          <w:r w:rsidR="756D031A" w:rsidRPr="2AFCDBD4">
            <w:rPr>
              <w:rFonts w:ascii="MS Gothic" w:eastAsia="MS Gothic" w:hAnsi="MS Gothic" w:cstheme="minorBidi"/>
              <w:sz w:val="24"/>
              <w:szCs w:val="24"/>
            </w:rPr>
            <w:t>☒</w:t>
          </w:r>
        </w:sdtContent>
      </w:sdt>
      <w:r w:rsidRPr="2AFCDBD4">
        <w:rPr>
          <w:rFonts w:asciiTheme="minorHAnsi" w:eastAsia="Calibri Light" w:hAnsiTheme="minorHAnsi" w:cstheme="minorBidi"/>
          <w:sz w:val="24"/>
          <w:szCs w:val="24"/>
        </w:rPr>
        <w:t xml:space="preserve">  </w:t>
      </w:r>
    </w:p>
    <w:p w14:paraId="7BDB5B73" w14:textId="1A5A4459" w:rsidR="006066BF" w:rsidRPr="006066BF" w:rsidRDefault="36E7B02B" w:rsidP="64D44DA6">
      <w:pPr>
        <w:pStyle w:val="Titre1"/>
        <w:tabs>
          <w:tab w:val="left" w:pos="708"/>
          <w:tab w:val="left" w:pos="1416"/>
          <w:tab w:val="left" w:pos="2124"/>
          <w:tab w:val="left" w:pos="2832"/>
          <w:tab w:val="left" w:pos="3540"/>
          <w:tab w:val="left" w:pos="4248"/>
          <w:tab w:val="left" w:pos="4956"/>
          <w:tab w:val="left" w:pos="5664"/>
          <w:tab w:val="left" w:pos="6372"/>
          <w:tab w:val="left" w:pos="7453"/>
        </w:tabs>
        <w:spacing w:before="0" w:line="360" w:lineRule="auto"/>
        <w:ind w:left="0"/>
        <w:rPr>
          <w:rFonts w:asciiTheme="minorHAnsi" w:eastAsia="Calibri Light" w:hAnsiTheme="minorHAnsi" w:cstheme="minorBidi"/>
          <w:sz w:val="24"/>
          <w:szCs w:val="24"/>
        </w:rPr>
      </w:pPr>
      <w:r w:rsidRPr="64D44DA6">
        <w:rPr>
          <w:rFonts w:asciiTheme="minorHAnsi" w:eastAsia="Calibri Light" w:hAnsiTheme="minorHAnsi" w:cstheme="minorBidi"/>
          <w:sz w:val="24"/>
          <w:szCs w:val="24"/>
        </w:rPr>
        <w:t>Stage 2 – Supervision d</w:t>
      </w:r>
      <w:r w:rsidR="3C4B8DE1" w:rsidRPr="64D44DA6">
        <w:rPr>
          <w:rFonts w:asciiTheme="minorHAnsi" w:eastAsia="Calibri Light" w:hAnsiTheme="minorHAnsi" w:cstheme="minorBidi"/>
          <w:sz w:val="24"/>
          <w:szCs w:val="24"/>
        </w:rPr>
        <w:t>’</w:t>
      </w:r>
      <w:r w:rsidRPr="64D44DA6">
        <w:rPr>
          <w:rFonts w:asciiTheme="minorHAnsi" w:eastAsia="Calibri Light" w:hAnsiTheme="minorHAnsi" w:cstheme="minorBidi"/>
          <w:sz w:val="24"/>
          <w:szCs w:val="24"/>
        </w:rPr>
        <w:t>une entreprise d</w:t>
      </w:r>
      <w:r w:rsidR="6B9FE6AE" w:rsidRPr="64D44DA6">
        <w:rPr>
          <w:rFonts w:asciiTheme="minorHAnsi" w:eastAsia="Calibri Light" w:hAnsiTheme="minorHAnsi" w:cstheme="minorBidi"/>
          <w:sz w:val="24"/>
          <w:szCs w:val="24"/>
        </w:rPr>
        <w:t>e l’</w:t>
      </w:r>
      <w:r w:rsidRPr="64D44DA6">
        <w:rPr>
          <w:rFonts w:asciiTheme="minorHAnsi" w:eastAsia="Calibri Light" w:hAnsiTheme="minorHAnsi" w:cstheme="minorBidi"/>
          <w:sz w:val="24"/>
          <w:szCs w:val="24"/>
        </w:rPr>
        <w:t>accueil</w:t>
      </w:r>
      <w:r w:rsidR="1BF9D92F" w:rsidRPr="64D44DA6">
        <w:rPr>
          <w:rFonts w:asciiTheme="minorHAnsi" w:eastAsia="Calibri Light" w:hAnsiTheme="minorHAnsi" w:cstheme="minorBidi"/>
          <w:sz w:val="24"/>
          <w:szCs w:val="24"/>
        </w:rPr>
        <w:t xml:space="preserve"> (STG3100</w:t>
      </w:r>
      <w:r w:rsidR="2AF169CC" w:rsidRPr="64D44DA6">
        <w:rPr>
          <w:rFonts w:asciiTheme="minorHAnsi" w:eastAsia="Calibri Light" w:hAnsiTheme="minorHAnsi" w:cstheme="minorBidi"/>
          <w:sz w:val="24"/>
          <w:szCs w:val="24"/>
        </w:rPr>
        <w:t>)</w:t>
      </w:r>
      <w:r w:rsidRPr="64D44DA6">
        <w:rPr>
          <w:rFonts w:asciiTheme="minorHAnsi" w:eastAsia="Calibri Light" w:hAnsiTheme="minorHAnsi" w:cstheme="minorBidi"/>
          <w:sz w:val="24"/>
          <w:szCs w:val="24"/>
        </w:rPr>
        <w:t xml:space="preserve"> </w:t>
      </w:r>
      <w:sdt>
        <w:sdtPr>
          <w:rPr>
            <w:rFonts w:asciiTheme="minorHAnsi" w:eastAsia="Calibri Light" w:hAnsiTheme="minorHAnsi" w:cstheme="minorBidi"/>
            <w:sz w:val="24"/>
            <w:szCs w:val="24"/>
          </w:rPr>
          <w:id w:val="-1791505552"/>
          <w14:checkbox>
            <w14:checked w14:val="0"/>
            <w14:checkedState w14:val="2612" w14:font="MS Gothic"/>
            <w14:uncheckedState w14:val="2610" w14:font="MS Gothic"/>
          </w14:checkbox>
        </w:sdtPr>
        <w:sdtEndPr/>
        <w:sdtContent>
          <w:r w:rsidR="4ED62046" w:rsidRPr="64D44DA6">
            <w:rPr>
              <w:rFonts w:ascii="MS Gothic" w:eastAsia="MS Gothic" w:hAnsi="MS Gothic" w:cstheme="minorBidi"/>
              <w:sz w:val="24"/>
              <w:szCs w:val="24"/>
            </w:rPr>
            <w:t>☐</w:t>
          </w:r>
        </w:sdtContent>
      </w:sdt>
    </w:p>
    <w:p w14:paraId="7A1B6DDF" w14:textId="0F3495B8" w:rsidR="007034BB" w:rsidRPr="00B00930" w:rsidRDefault="4FA349B3" w:rsidP="64D44DA6">
      <w:pPr>
        <w:pStyle w:val="Titre1"/>
        <w:tabs>
          <w:tab w:val="left" w:pos="708"/>
          <w:tab w:val="left" w:pos="1416"/>
          <w:tab w:val="left" w:pos="2124"/>
          <w:tab w:val="left" w:pos="2832"/>
          <w:tab w:val="left" w:pos="3540"/>
          <w:tab w:val="left" w:pos="4248"/>
          <w:tab w:val="left" w:pos="4956"/>
          <w:tab w:val="left" w:pos="5664"/>
          <w:tab w:val="left" w:pos="6372"/>
          <w:tab w:val="left" w:pos="7453"/>
        </w:tabs>
        <w:spacing w:before="0" w:line="360" w:lineRule="auto"/>
        <w:ind w:left="0"/>
        <w:rPr>
          <w:rFonts w:asciiTheme="minorHAnsi" w:eastAsia="Calibri Light" w:hAnsiTheme="minorHAnsi" w:cstheme="minorBidi"/>
          <w:sz w:val="24"/>
          <w:szCs w:val="24"/>
        </w:rPr>
      </w:pPr>
      <w:r w:rsidRPr="64D44DA6">
        <w:rPr>
          <w:rFonts w:asciiTheme="minorHAnsi" w:eastAsia="Calibri Light" w:hAnsiTheme="minorHAnsi" w:cstheme="minorBidi"/>
          <w:sz w:val="24"/>
          <w:szCs w:val="24"/>
        </w:rPr>
        <w:t xml:space="preserve">*Les deux stages peuvent </w:t>
      </w:r>
      <w:r w:rsidR="00DC232D" w:rsidRPr="64D44DA6">
        <w:rPr>
          <w:rFonts w:asciiTheme="minorHAnsi" w:eastAsia="Calibri Light" w:hAnsiTheme="minorHAnsi" w:cstheme="minorBidi"/>
          <w:sz w:val="24"/>
          <w:szCs w:val="24"/>
        </w:rPr>
        <w:t xml:space="preserve">être </w:t>
      </w:r>
      <w:r w:rsidRPr="64D44DA6">
        <w:rPr>
          <w:rFonts w:asciiTheme="minorHAnsi" w:eastAsia="Calibri Light" w:hAnsiTheme="minorHAnsi" w:cstheme="minorBidi"/>
          <w:sz w:val="24"/>
          <w:szCs w:val="24"/>
        </w:rPr>
        <w:t>réalis</w:t>
      </w:r>
      <w:r w:rsidR="08DB2BF3" w:rsidRPr="64D44DA6">
        <w:rPr>
          <w:rFonts w:asciiTheme="minorHAnsi" w:eastAsia="Calibri Light" w:hAnsiTheme="minorHAnsi" w:cstheme="minorBidi"/>
          <w:sz w:val="24"/>
          <w:szCs w:val="24"/>
        </w:rPr>
        <w:t>és</w:t>
      </w:r>
      <w:r w:rsidRPr="64D44DA6">
        <w:rPr>
          <w:rFonts w:asciiTheme="minorHAnsi" w:eastAsia="Calibri Light" w:hAnsiTheme="minorHAnsi" w:cstheme="minorBidi"/>
          <w:sz w:val="24"/>
          <w:szCs w:val="24"/>
        </w:rPr>
        <w:t xml:space="preserve"> dans la même entreprise. </w:t>
      </w:r>
    </w:p>
    <w:tbl>
      <w:tblPr>
        <w:tblStyle w:val="Grilledutableau"/>
        <w:tblW w:w="9356" w:type="dxa"/>
        <w:tblInd w:w="-5" w:type="dxa"/>
        <w:tblLook w:val="04A0" w:firstRow="1" w:lastRow="0" w:firstColumn="1" w:lastColumn="0" w:noHBand="0" w:noVBand="1"/>
      </w:tblPr>
      <w:tblGrid>
        <w:gridCol w:w="3544"/>
        <w:gridCol w:w="5812"/>
      </w:tblGrid>
      <w:tr w:rsidR="00E81A1E" w:rsidRPr="00B00930" w14:paraId="5DE2FCE6" w14:textId="77777777" w:rsidTr="64D44DA6">
        <w:trPr>
          <w:trHeight w:val="240"/>
        </w:trPr>
        <w:tc>
          <w:tcPr>
            <w:tcW w:w="3544" w:type="dxa"/>
            <w:tcBorders>
              <w:top w:val="single" w:sz="4" w:space="0" w:color="FFFFFF" w:themeColor="background1"/>
              <w:left w:val="single" w:sz="4" w:space="0" w:color="auto"/>
              <w:bottom w:val="single" w:sz="4" w:space="0" w:color="FFFFFF" w:themeColor="background1"/>
              <w:right w:val="single" w:sz="4" w:space="0" w:color="auto"/>
            </w:tcBorders>
            <w:shd w:val="clear" w:color="auto" w:fill="002E5D"/>
            <w:vAlign w:val="center"/>
          </w:tcPr>
          <w:p w14:paraId="454123C6" w14:textId="5B7F30E3" w:rsidR="00E81A1E" w:rsidRPr="00B00930" w:rsidRDefault="00E81A1E" w:rsidP="00901CB5">
            <w:pPr>
              <w:ind w:left="171" w:hanging="142"/>
              <w:rPr>
                <w:rFonts w:cstheme="minorHAnsi"/>
                <w:b/>
                <w:bCs/>
                <w:color w:val="FFFFFF" w:themeColor="background1"/>
                <w:sz w:val="24"/>
                <w:szCs w:val="24"/>
              </w:rPr>
            </w:pPr>
            <w:r w:rsidRPr="00B00930">
              <w:rPr>
                <w:rFonts w:cstheme="minorHAnsi"/>
                <w:b/>
                <w:bCs/>
                <w:color w:val="FFFFFF" w:themeColor="background1"/>
                <w:sz w:val="24"/>
                <w:szCs w:val="24"/>
              </w:rPr>
              <w:t>Secteur</w:t>
            </w:r>
            <w:r w:rsidR="00CC7F07" w:rsidRPr="00B00930">
              <w:rPr>
                <w:rFonts w:cstheme="minorHAnsi"/>
                <w:b/>
                <w:bCs/>
                <w:color w:val="FFFFFF" w:themeColor="background1"/>
                <w:sz w:val="24"/>
                <w:szCs w:val="24"/>
              </w:rPr>
              <w:t>(s)</w:t>
            </w:r>
            <w:r w:rsidRPr="00B00930">
              <w:rPr>
                <w:rFonts w:cstheme="minorHAnsi"/>
                <w:b/>
                <w:bCs/>
                <w:color w:val="FFFFFF" w:themeColor="background1"/>
                <w:sz w:val="24"/>
                <w:szCs w:val="24"/>
              </w:rPr>
              <w:t xml:space="preserve"> d</w:t>
            </w:r>
            <w:r w:rsidR="0086404E">
              <w:rPr>
                <w:rFonts w:cstheme="minorHAnsi"/>
                <w:b/>
                <w:bCs/>
                <w:color w:val="FFFFFF" w:themeColor="background1"/>
                <w:sz w:val="24"/>
                <w:szCs w:val="24"/>
              </w:rPr>
              <w:t>’</w:t>
            </w:r>
            <w:r w:rsidRPr="00B00930">
              <w:rPr>
                <w:rFonts w:cstheme="minorHAnsi"/>
                <w:b/>
                <w:bCs/>
                <w:color w:val="FFFFFF" w:themeColor="background1"/>
                <w:sz w:val="24"/>
                <w:szCs w:val="24"/>
              </w:rPr>
              <w:t>activité</w:t>
            </w:r>
          </w:p>
        </w:tc>
        <w:tc>
          <w:tcPr>
            <w:tcW w:w="5812" w:type="dxa"/>
            <w:tcBorders>
              <w:left w:val="single" w:sz="4" w:space="0" w:color="auto"/>
              <w:right w:val="single" w:sz="4" w:space="0" w:color="auto"/>
            </w:tcBorders>
          </w:tcPr>
          <w:p w14:paraId="6F064070" w14:textId="7F2BC350" w:rsidR="00E81A1E" w:rsidRPr="00B00930" w:rsidRDefault="42D09D76" w:rsidP="64D44DA6">
            <w:pPr>
              <w:widowControl w:val="0"/>
              <w:rPr>
                <w:spacing w:val="-3"/>
                <w:sz w:val="24"/>
                <w:szCs w:val="24"/>
              </w:rPr>
            </w:pPr>
            <w:r w:rsidRPr="64D44DA6">
              <w:rPr>
                <w:spacing w:val="-3"/>
                <w:sz w:val="24"/>
                <w:szCs w:val="24"/>
              </w:rPr>
              <w:t>Domaine de l</w:t>
            </w:r>
            <w:r w:rsidR="3C4B8DE1" w:rsidRPr="64D44DA6">
              <w:rPr>
                <w:spacing w:val="-3"/>
                <w:sz w:val="24"/>
                <w:szCs w:val="24"/>
              </w:rPr>
              <w:t>’</w:t>
            </w:r>
            <w:r w:rsidRPr="64D44DA6">
              <w:rPr>
                <w:spacing w:val="-3"/>
                <w:sz w:val="24"/>
                <w:szCs w:val="24"/>
              </w:rPr>
              <w:t>accueil</w:t>
            </w:r>
          </w:p>
        </w:tc>
      </w:tr>
      <w:tr w:rsidR="00E81A1E" w:rsidRPr="00B00930" w14:paraId="6D0ED180" w14:textId="77777777" w:rsidTr="64D44DA6">
        <w:trPr>
          <w:trHeight w:val="246"/>
        </w:trPr>
        <w:tc>
          <w:tcPr>
            <w:tcW w:w="3544" w:type="dxa"/>
            <w:tcBorders>
              <w:top w:val="single" w:sz="4" w:space="0" w:color="FFFFFF" w:themeColor="background1"/>
              <w:left w:val="single" w:sz="4" w:space="0" w:color="auto"/>
              <w:bottom w:val="single" w:sz="4" w:space="0" w:color="FFFFFF" w:themeColor="background1"/>
              <w:right w:val="single" w:sz="4" w:space="0" w:color="auto"/>
            </w:tcBorders>
            <w:shd w:val="clear" w:color="auto" w:fill="002E5D"/>
            <w:vAlign w:val="center"/>
          </w:tcPr>
          <w:p w14:paraId="680CF944" w14:textId="78FAB233" w:rsidR="00E81A1E" w:rsidRPr="00B00930" w:rsidRDefault="00CC7F07" w:rsidP="00901CB5">
            <w:pPr>
              <w:ind w:left="171" w:hanging="142"/>
              <w:rPr>
                <w:rFonts w:cstheme="minorHAnsi"/>
                <w:b/>
                <w:bCs/>
                <w:color w:val="FFFFFF" w:themeColor="background1"/>
                <w:sz w:val="24"/>
                <w:szCs w:val="24"/>
              </w:rPr>
            </w:pPr>
            <w:r w:rsidRPr="00B00930">
              <w:rPr>
                <w:rFonts w:cstheme="minorHAnsi"/>
                <w:b/>
                <w:bCs/>
                <w:color w:val="FFFFFF" w:themeColor="background1"/>
                <w:sz w:val="24"/>
                <w:szCs w:val="24"/>
              </w:rPr>
              <w:t>Rémunération</w:t>
            </w:r>
          </w:p>
        </w:tc>
        <w:tc>
          <w:tcPr>
            <w:tcW w:w="5812" w:type="dxa"/>
            <w:tcBorders>
              <w:left w:val="single" w:sz="4" w:space="0" w:color="auto"/>
              <w:right w:val="single" w:sz="4" w:space="0" w:color="auto"/>
            </w:tcBorders>
          </w:tcPr>
          <w:p w14:paraId="54C38D41" w14:textId="77777777" w:rsidR="00E81A1E" w:rsidRPr="00B00930" w:rsidRDefault="00E81A1E" w:rsidP="00901CB5">
            <w:pPr>
              <w:rPr>
                <w:rFonts w:cstheme="minorHAnsi"/>
                <w:sz w:val="24"/>
                <w:szCs w:val="24"/>
              </w:rPr>
            </w:pPr>
            <w:r w:rsidRPr="00B00930">
              <w:rPr>
                <w:rFonts w:cstheme="minorHAnsi"/>
                <w:sz w:val="24"/>
                <w:szCs w:val="24"/>
              </w:rPr>
              <w:t>Oui</w:t>
            </w:r>
          </w:p>
        </w:tc>
      </w:tr>
      <w:tr w:rsidR="00E81A1E" w:rsidRPr="00B00930" w14:paraId="781A50C7" w14:textId="77777777" w:rsidTr="64D44DA6">
        <w:trPr>
          <w:trHeight w:val="240"/>
        </w:trPr>
        <w:tc>
          <w:tcPr>
            <w:tcW w:w="3544" w:type="dxa"/>
            <w:tcBorders>
              <w:top w:val="single" w:sz="4" w:space="0" w:color="FFFFFF" w:themeColor="background1"/>
              <w:left w:val="single" w:sz="4" w:space="0" w:color="auto"/>
              <w:bottom w:val="single" w:sz="4" w:space="0" w:color="FFFFFF" w:themeColor="background1"/>
              <w:right w:val="single" w:sz="4" w:space="0" w:color="auto"/>
            </w:tcBorders>
            <w:shd w:val="clear" w:color="auto" w:fill="002E5D"/>
            <w:vAlign w:val="center"/>
          </w:tcPr>
          <w:p w14:paraId="6C880200" w14:textId="77777777" w:rsidR="00E81A1E" w:rsidRPr="00B00930" w:rsidRDefault="00E81A1E" w:rsidP="00901CB5">
            <w:pPr>
              <w:ind w:left="171" w:hanging="142"/>
              <w:rPr>
                <w:rFonts w:cstheme="minorHAnsi"/>
                <w:b/>
                <w:bCs/>
                <w:color w:val="FFFFFF" w:themeColor="background1"/>
                <w:sz w:val="24"/>
                <w:szCs w:val="24"/>
              </w:rPr>
            </w:pPr>
            <w:r w:rsidRPr="00B00930">
              <w:rPr>
                <w:rFonts w:cstheme="minorHAnsi"/>
                <w:b/>
                <w:bCs/>
                <w:color w:val="FFFFFF" w:themeColor="background1"/>
                <w:sz w:val="24"/>
                <w:szCs w:val="24"/>
              </w:rPr>
              <w:t>Session</w:t>
            </w:r>
          </w:p>
        </w:tc>
        <w:tc>
          <w:tcPr>
            <w:tcW w:w="5812" w:type="dxa"/>
            <w:tcBorders>
              <w:left w:val="single" w:sz="4" w:space="0" w:color="auto"/>
              <w:right w:val="single" w:sz="4" w:space="0" w:color="auto"/>
            </w:tcBorders>
          </w:tcPr>
          <w:p w14:paraId="38C1A66C" w14:textId="77777777" w:rsidR="00E81A1E" w:rsidRPr="00B00930" w:rsidRDefault="00E81A1E" w:rsidP="00901CB5">
            <w:pPr>
              <w:rPr>
                <w:rFonts w:cstheme="minorHAnsi"/>
                <w:sz w:val="24"/>
                <w:szCs w:val="24"/>
              </w:rPr>
            </w:pPr>
            <w:r w:rsidRPr="00B00930">
              <w:rPr>
                <w:rFonts w:cstheme="minorHAnsi"/>
                <w:sz w:val="24"/>
                <w:szCs w:val="24"/>
              </w:rPr>
              <w:t xml:space="preserve">Été </w:t>
            </w:r>
          </w:p>
        </w:tc>
      </w:tr>
      <w:tr w:rsidR="00CC7F07" w:rsidRPr="00B00930" w14:paraId="20FF4982" w14:textId="77777777" w:rsidTr="64D44DA6">
        <w:trPr>
          <w:trHeight w:val="246"/>
        </w:trPr>
        <w:tc>
          <w:tcPr>
            <w:tcW w:w="3544" w:type="dxa"/>
            <w:tcBorders>
              <w:top w:val="single" w:sz="4" w:space="0" w:color="FFFFFF" w:themeColor="background1"/>
              <w:left w:val="single" w:sz="4" w:space="0" w:color="auto"/>
              <w:bottom w:val="single" w:sz="4" w:space="0" w:color="FFFFFF" w:themeColor="background1"/>
              <w:right w:val="single" w:sz="4" w:space="0" w:color="auto"/>
            </w:tcBorders>
            <w:shd w:val="clear" w:color="auto" w:fill="002E5D"/>
            <w:vAlign w:val="center"/>
          </w:tcPr>
          <w:p w14:paraId="0FFE2F5A" w14:textId="672EDFDA" w:rsidR="00CC7F07" w:rsidRPr="00B00930" w:rsidRDefault="00CC7F07" w:rsidP="00901CB5">
            <w:pPr>
              <w:ind w:left="171" w:hanging="142"/>
              <w:rPr>
                <w:rFonts w:cstheme="minorHAnsi"/>
                <w:b/>
                <w:bCs/>
                <w:color w:val="FFFFFF" w:themeColor="background1"/>
                <w:sz w:val="24"/>
                <w:szCs w:val="24"/>
              </w:rPr>
            </w:pPr>
            <w:r w:rsidRPr="00B00930">
              <w:rPr>
                <w:rFonts w:cstheme="minorHAnsi"/>
                <w:b/>
                <w:bCs/>
                <w:color w:val="FFFFFF" w:themeColor="background1"/>
                <w:sz w:val="24"/>
                <w:szCs w:val="24"/>
              </w:rPr>
              <w:t>Période visée</w:t>
            </w:r>
          </w:p>
        </w:tc>
        <w:tc>
          <w:tcPr>
            <w:tcW w:w="5812" w:type="dxa"/>
            <w:tcBorders>
              <w:left w:val="single" w:sz="4" w:space="0" w:color="auto"/>
              <w:right w:val="single" w:sz="4" w:space="0" w:color="auto"/>
            </w:tcBorders>
          </w:tcPr>
          <w:p w14:paraId="256B5096" w14:textId="7608E619" w:rsidR="00CC7F07" w:rsidRPr="00B00930" w:rsidRDefault="007A0372" w:rsidP="00901CB5">
            <w:pPr>
              <w:rPr>
                <w:rFonts w:cstheme="minorHAnsi"/>
                <w:sz w:val="24"/>
                <w:szCs w:val="24"/>
              </w:rPr>
            </w:pPr>
            <w:r>
              <w:rPr>
                <w:rFonts w:cstheme="minorHAnsi"/>
                <w:sz w:val="24"/>
                <w:szCs w:val="24"/>
              </w:rPr>
              <w:t>D</w:t>
            </w:r>
            <w:r w:rsidRPr="007A0372">
              <w:rPr>
                <w:rFonts w:cstheme="minorHAnsi"/>
                <w:sz w:val="24"/>
                <w:szCs w:val="24"/>
              </w:rPr>
              <w:t>euxième semaine de mai à troisième semaine de septembre</w:t>
            </w:r>
          </w:p>
        </w:tc>
      </w:tr>
      <w:tr w:rsidR="2AFCDBD4" w14:paraId="451E12AC" w14:textId="77777777" w:rsidTr="64D44DA6">
        <w:trPr>
          <w:trHeight w:val="315"/>
        </w:trPr>
        <w:tc>
          <w:tcPr>
            <w:tcW w:w="3544" w:type="dxa"/>
            <w:tcBorders>
              <w:top w:val="single" w:sz="4" w:space="0" w:color="FFFFFF" w:themeColor="background1"/>
              <w:left w:val="single" w:sz="4" w:space="0" w:color="auto"/>
              <w:bottom w:val="single" w:sz="4" w:space="0" w:color="FFFFFF" w:themeColor="background1"/>
              <w:right w:val="single" w:sz="4" w:space="0" w:color="auto"/>
            </w:tcBorders>
            <w:shd w:val="clear" w:color="auto" w:fill="002E5D"/>
            <w:vAlign w:val="center"/>
          </w:tcPr>
          <w:p w14:paraId="440FEC9F" w14:textId="5889B84B" w:rsidR="4F514104" w:rsidRDefault="4F514104" w:rsidP="2AFCDBD4">
            <w:pPr>
              <w:ind w:left="171" w:hanging="142"/>
              <w:rPr>
                <w:b/>
                <w:bCs/>
                <w:color w:val="FFFFFF" w:themeColor="background1"/>
                <w:sz w:val="24"/>
                <w:szCs w:val="24"/>
              </w:rPr>
            </w:pPr>
            <w:r w:rsidRPr="2AFCDBD4">
              <w:rPr>
                <w:b/>
                <w:bCs/>
                <w:color w:val="FFFFFF" w:themeColor="background1"/>
                <w:sz w:val="24"/>
                <w:szCs w:val="24"/>
              </w:rPr>
              <w:t>Nombre d’heures minimum</w:t>
            </w:r>
          </w:p>
        </w:tc>
        <w:tc>
          <w:tcPr>
            <w:tcW w:w="5812" w:type="dxa"/>
            <w:tcBorders>
              <w:left w:val="single" w:sz="4" w:space="0" w:color="auto"/>
              <w:right w:val="single" w:sz="4" w:space="0" w:color="auto"/>
            </w:tcBorders>
          </w:tcPr>
          <w:p w14:paraId="097BC16D" w14:textId="45CADDC3" w:rsidR="4F514104" w:rsidRDefault="4F514104" w:rsidP="2AFCDBD4">
            <w:pPr>
              <w:rPr>
                <w:sz w:val="24"/>
                <w:szCs w:val="24"/>
              </w:rPr>
            </w:pPr>
            <w:r w:rsidRPr="2AFCDBD4">
              <w:rPr>
                <w:sz w:val="24"/>
                <w:szCs w:val="24"/>
              </w:rPr>
              <w:t>635</w:t>
            </w:r>
            <w:r w:rsidR="079480B7" w:rsidRPr="2AFCDBD4">
              <w:rPr>
                <w:sz w:val="24"/>
                <w:szCs w:val="24"/>
              </w:rPr>
              <w:t xml:space="preserve"> heures</w:t>
            </w:r>
          </w:p>
        </w:tc>
      </w:tr>
      <w:tr w:rsidR="00E81A1E" w:rsidRPr="00B00930" w14:paraId="565C35AE" w14:textId="77777777" w:rsidTr="64D44DA6">
        <w:trPr>
          <w:trHeight w:val="240"/>
        </w:trPr>
        <w:tc>
          <w:tcPr>
            <w:tcW w:w="3544" w:type="dxa"/>
            <w:tcBorders>
              <w:top w:val="single" w:sz="4" w:space="0" w:color="FFFFFF" w:themeColor="background1"/>
              <w:left w:val="single" w:sz="4" w:space="0" w:color="auto"/>
              <w:bottom w:val="single" w:sz="4" w:space="0" w:color="FFFFFF" w:themeColor="background1"/>
              <w:right w:val="single" w:sz="4" w:space="0" w:color="auto"/>
            </w:tcBorders>
            <w:shd w:val="clear" w:color="auto" w:fill="002E5D"/>
            <w:vAlign w:val="center"/>
          </w:tcPr>
          <w:p w14:paraId="2499D071" w14:textId="42624BA5" w:rsidR="00E81A1E" w:rsidRPr="00B00930" w:rsidRDefault="7757F69A" w:rsidP="2AFCDBD4">
            <w:pPr>
              <w:ind w:left="171" w:hanging="142"/>
              <w:rPr>
                <w:b/>
                <w:bCs/>
                <w:color w:val="FFFFFF" w:themeColor="background1"/>
                <w:sz w:val="24"/>
                <w:szCs w:val="24"/>
              </w:rPr>
            </w:pPr>
            <w:r w:rsidRPr="2AFCDBD4">
              <w:rPr>
                <w:b/>
                <w:bCs/>
                <w:color w:val="FFFFFF" w:themeColor="background1"/>
                <w:sz w:val="24"/>
                <w:szCs w:val="24"/>
              </w:rPr>
              <w:t>Nombre d</w:t>
            </w:r>
            <w:r w:rsidR="0086404E" w:rsidRPr="2AFCDBD4">
              <w:rPr>
                <w:b/>
                <w:bCs/>
                <w:color w:val="FFFFFF" w:themeColor="background1"/>
                <w:sz w:val="24"/>
                <w:szCs w:val="24"/>
              </w:rPr>
              <w:t>’</w:t>
            </w:r>
            <w:r w:rsidRPr="2AFCDBD4">
              <w:rPr>
                <w:b/>
                <w:bCs/>
                <w:color w:val="FFFFFF" w:themeColor="background1"/>
                <w:sz w:val="24"/>
                <w:szCs w:val="24"/>
              </w:rPr>
              <w:t>heures m</w:t>
            </w:r>
            <w:r w:rsidR="2B1E581E" w:rsidRPr="2AFCDBD4">
              <w:rPr>
                <w:b/>
                <w:bCs/>
                <w:color w:val="FFFFFF" w:themeColor="background1"/>
                <w:sz w:val="24"/>
                <w:szCs w:val="24"/>
              </w:rPr>
              <w:t>aximum</w:t>
            </w:r>
          </w:p>
        </w:tc>
        <w:tc>
          <w:tcPr>
            <w:tcW w:w="5812" w:type="dxa"/>
            <w:tcBorders>
              <w:left w:val="single" w:sz="4" w:space="0" w:color="auto"/>
              <w:right w:val="single" w:sz="4" w:space="0" w:color="auto"/>
            </w:tcBorders>
          </w:tcPr>
          <w:p w14:paraId="3BDE3320" w14:textId="0E411010" w:rsidR="00E81A1E" w:rsidRPr="00B00930" w:rsidRDefault="58AEFD0B" w:rsidP="2CD9818F">
            <w:pPr>
              <w:rPr>
                <w:sz w:val="24"/>
                <w:szCs w:val="24"/>
              </w:rPr>
            </w:pPr>
            <w:r w:rsidRPr="2AFCDBD4">
              <w:rPr>
                <w:sz w:val="24"/>
                <w:szCs w:val="24"/>
              </w:rPr>
              <w:t>675 heures</w:t>
            </w:r>
          </w:p>
        </w:tc>
      </w:tr>
      <w:tr w:rsidR="00E81A1E" w:rsidRPr="00B00930" w14:paraId="58769ADD" w14:textId="77777777" w:rsidTr="64D44DA6">
        <w:trPr>
          <w:trHeight w:val="246"/>
        </w:trPr>
        <w:tc>
          <w:tcPr>
            <w:tcW w:w="3544" w:type="dxa"/>
            <w:tcBorders>
              <w:top w:val="single" w:sz="4" w:space="0" w:color="FFFFFF" w:themeColor="background1"/>
              <w:left w:val="single" w:sz="4" w:space="0" w:color="auto"/>
              <w:bottom w:val="single" w:sz="4" w:space="0" w:color="FFFFFF" w:themeColor="background1"/>
              <w:right w:val="single" w:sz="4" w:space="0" w:color="auto"/>
            </w:tcBorders>
            <w:shd w:val="clear" w:color="auto" w:fill="002E5D"/>
            <w:vAlign w:val="center"/>
          </w:tcPr>
          <w:p w14:paraId="2A8432FF" w14:textId="77777777" w:rsidR="00E81A1E" w:rsidRPr="00B00930" w:rsidRDefault="00E81A1E" w:rsidP="00901CB5">
            <w:pPr>
              <w:ind w:left="171" w:hanging="142"/>
              <w:rPr>
                <w:rFonts w:cstheme="minorHAnsi"/>
                <w:b/>
                <w:bCs/>
                <w:color w:val="FFFFFF" w:themeColor="background1"/>
                <w:sz w:val="24"/>
                <w:szCs w:val="24"/>
              </w:rPr>
            </w:pPr>
            <w:r w:rsidRPr="00B00930">
              <w:rPr>
                <w:rFonts w:cstheme="minorHAnsi"/>
                <w:b/>
                <w:bCs/>
                <w:color w:val="FFFFFF" w:themeColor="background1"/>
                <w:sz w:val="24"/>
                <w:szCs w:val="24"/>
              </w:rPr>
              <w:t>Nombre de semaines minimum</w:t>
            </w:r>
          </w:p>
        </w:tc>
        <w:tc>
          <w:tcPr>
            <w:tcW w:w="5812" w:type="dxa"/>
            <w:tcBorders>
              <w:left w:val="single" w:sz="4" w:space="0" w:color="auto"/>
              <w:right w:val="single" w:sz="4" w:space="0" w:color="auto"/>
            </w:tcBorders>
          </w:tcPr>
          <w:p w14:paraId="2CA531DC" w14:textId="47B885BC" w:rsidR="00E81A1E" w:rsidRPr="00B00930" w:rsidRDefault="54E394AD" w:rsidP="2CD9818F">
            <w:pPr>
              <w:rPr>
                <w:sz w:val="24"/>
                <w:szCs w:val="24"/>
              </w:rPr>
            </w:pPr>
            <w:r w:rsidRPr="2AFCDBD4">
              <w:rPr>
                <w:sz w:val="24"/>
                <w:szCs w:val="24"/>
              </w:rPr>
              <w:t>1</w:t>
            </w:r>
            <w:r w:rsidR="58AEFD0B" w:rsidRPr="2AFCDBD4">
              <w:rPr>
                <w:sz w:val="24"/>
                <w:szCs w:val="24"/>
              </w:rPr>
              <w:t>7</w:t>
            </w:r>
          </w:p>
        </w:tc>
      </w:tr>
      <w:tr w:rsidR="2AFCDBD4" w14:paraId="354DCFC6" w14:textId="77777777" w:rsidTr="64D44DA6">
        <w:trPr>
          <w:trHeight w:val="240"/>
        </w:trPr>
        <w:tc>
          <w:tcPr>
            <w:tcW w:w="3544" w:type="dxa"/>
            <w:tcBorders>
              <w:top w:val="single" w:sz="4" w:space="0" w:color="FFFFFF" w:themeColor="background1"/>
              <w:left w:val="single" w:sz="4" w:space="0" w:color="auto"/>
              <w:bottom w:val="single" w:sz="4" w:space="0" w:color="FFFFFF" w:themeColor="background1"/>
              <w:right w:val="single" w:sz="4" w:space="0" w:color="auto"/>
            </w:tcBorders>
            <w:shd w:val="clear" w:color="auto" w:fill="002E5D"/>
            <w:vAlign w:val="center"/>
          </w:tcPr>
          <w:p w14:paraId="4F837959" w14:textId="2A9A7A29" w:rsidR="6AA0A11A" w:rsidRDefault="6AA0A11A" w:rsidP="2AFCDBD4">
            <w:pPr>
              <w:rPr>
                <w:b/>
                <w:bCs/>
                <w:color w:val="FFFFFF" w:themeColor="background1"/>
                <w:sz w:val="24"/>
                <w:szCs w:val="24"/>
              </w:rPr>
            </w:pPr>
            <w:r w:rsidRPr="2AFCDBD4">
              <w:rPr>
                <w:b/>
                <w:bCs/>
                <w:color w:val="FFFFFF" w:themeColor="background1"/>
                <w:sz w:val="24"/>
                <w:szCs w:val="24"/>
              </w:rPr>
              <w:t>Nombre de semaines maximum</w:t>
            </w:r>
          </w:p>
        </w:tc>
        <w:tc>
          <w:tcPr>
            <w:tcW w:w="5812" w:type="dxa"/>
            <w:tcBorders>
              <w:left w:val="single" w:sz="4" w:space="0" w:color="auto"/>
              <w:right w:val="single" w:sz="4" w:space="0" w:color="auto"/>
            </w:tcBorders>
          </w:tcPr>
          <w:p w14:paraId="37593456" w14:textId="30C08681" w:rsidR="6AA0A11A" w:rsidRDefault="6AA0A11A" w:rsidP="2AFCDBD4">
            <w:pPr>
              <w:rPr>
                <w:sz w:val="24"/>
                <w:szCs w:val="24"/>
              </w:rPr>
            </w:pPr>
            <w:r w:rsidRPr="2AFCDBD4">
              <w:rPr>
                <w:sz w:val="24"/>
                <w:szCs w:val="24"/>
              </w:rPr>
              <w:t>20</w:t>
            </w:r>
          </w:p>
        </w:tc>
      </w:tr>
      <w:tr w:rsidR="00E81A1E" w:rsidRPr="00B00930" w14:paraId="0FBF62DE" w14:textId="77777777" w:rsidTr="64D44DA6">
        <w:trPr>
          <w:trHeight w:val="240"/>
        </w:trPr>
        <w:tc>
          <w:tcPr>
            <w:tcW w:w="3544" w:type="dxa"/>
            <w:tcBorders>
              <w:top w:val="single" w:sz="4" w:space="0" w:color="FFFFFF" w:themeColor="background1"/>
              <w:left w:val="single" w:sz="4" w:space="0" w:color="auto"/>
              <w:bottom w:val="single" w:sz="4" w:space="0" w:color="FFFFFF" w:themeColor="background1"/>
              <w:right w:val="single" w:sz="4" w:space="0" w:color="auto"/>
            </w:tcBorders>
            <w:shd w:val="clear" w:color="auto" w:fill="002E5D"/>
            <w:vAlign w:val="center"/>
          </w:tcPr>
          <w:p w14:paraId="591FF73C" w14:textId="18BF5CAF" w:rsidR="00E81A1E" w:rsidRPr="00B00930" w:rsidRDefault="00CC7F07" w:rsidP="00901CB5">
            <w:pPr>
              <w:ind w:left="171" w:hanging="142"/>
              <w:rPr>
                <w:rFonts w:cstheme="minorHAnsi"/>
                <w:b/>
                <w:bCs/>
                <w:color w:val="FFFFFF" w:themeColor="background1"/>
                <w:sz w:val="24"/>
                <w:szCs w:val="24"/>
              </w:rPr>
            </w:pPr>
            <w:r w:rsidRPr="00B00930">
              <w:rPr>
                <w:rFonts w:cstheme="minorHAnsi"/>
                <w:b/>
                <w:bCs/>
                <w:color w:val="FFFFFF" w:themeColor="background1"/>
                <w:sz w:val="24"/>
                <w:szCs w:val="24"/>
              </w:rPr>
              <w:t>Régime de travail</w:t>
            </w:r>
            <w:r w:rsidR="00E81A1E" w:rsidRPr="00B00930">
              <w:rPr>
                <w:rFonts w:cstheme="minorHAnsi"/>
                <w:b/>
                <w:bCs/>
                <w:color w:val="FFFFFF" w:themeColor="background1"/>
                <w:sz w:val="24"/>
                <w:szCs w:val="24"/>
              </w:rPr>
              <w:t xml:space="preserve"> </w:t>
            </w:r>
          </w:p>
        </w:tc>
        <w:tc>
          <w:tcPr>
            <w:tcW w:w="5812" w:type="dxa"/>
            <w:tcBorders>
              <w:left w:val="single" w:sz="4" w:space="0" w:color="auto"/>
              <w:right w:val="single" w:sz="4" w:space="0" w:color="auto"/>
            </w:tcBorders>
          </w:tcPr>
          <w:p w14:paraId="3A5CA8AA" w14:textId="25916D22" w:rsidR="00E81A1E" w:rsidRPr="00B00930" w:rsidRDefault="1A4D611E" w:rsidP="2CD9818F">
            <w:pPr>
              <w:rPr>
                <w:sz w:val="24"/>
                <w:szCs w:val="24"/>
              </w:rPr>
            </w:pPr>
            <w:r w:rsidRPr="2AFCDBD4">
              <w:rPr>
                <w:sz w:val="24"/>
                <w:szCs w:val="24"/>
              </w:rPr>
              <w:t>Temps plein</w:t>
            </w:r>
          </w:p>
        </w:tc>
      </w:tr>
      <w:tr w:rsidR="00E81A1E" w:rsidRPr="00B00930" w14:paraId="0F7EF143" w14:textId="77777777" w:rsidTr="64D44DA6">
        <w:trPr>
          <w:trHeight w:val="502"/>
        </w:trPr>
        <w:tc>
          <w:tcPr>
            <w:tcW w:w="3544" w:type="dxa"/>
            <w:tcBorders>
              <w:top w:val="single" w:sz="4" w:space="0" w:color="FFFFFF" w:themeColor="background1"/>
              <w:left w:val="single" w:sz="4" w:space="0" w:color="auto"/>
              <w:bottom w:val="single" w:sz="4" w:space="0" w:color="FFFFFF" w:themeColor="background1"/>
              <w:right w:val="single" w:sz="4" w:space="0" w:color="auto"/>
            </w:tcBorders>
            <w:shd w:val="clear" w:color="auto" w:fill="002E5D"/>
            <w:vAlign w:val="center"/>
          </w:tcPr>
          <w:p w14:paraId="3C40A1B6" w14:textId="17AECD63" w:rsidR="00E81A1E" w:rsidRPr="00B00930" w:rsidRDefault="00E81A1E" w:rsidP="00901CB5">
            <w:pPr>
              <w:ind w:left="171" w:hanging="142"/>
              <w:rPr>
                <w:b/>
                <w:bCs/>
                <w:color w:val="FFFFFF" w:themeColor="background1"/>
                <w:sz w:val="24"/>
                <w:szCs w:val="24"/>
              </w:rPr>
            </w:pPr>
            <w:r w:rsidRPr="26C5EE40">
              <w:rPr>
                <w:b/>
                <w:bCs/>
                <w:color w:val="FFFFFF" w:themeColor="background1"/>
                <w:sz w:val="24"/>
                <w:szCs w:val="24"/>
              </w:rPr>
              <w:t>Lieu de stage</w:t>
            </w:r>
          </w:p>
        </w:tc>
        <w:tc>
          <w:tcPr>
            <w:tcW w:w="5812" w:type="dxa"/>
            <w:tcBorders>
              <w:left w:val="single" w:sz="4" w:space="0" w:color="auto"/>
              <w:right w:val="single" w:sz="4" w:space="0" w:color="auto"/>
            </w:tcBorders>
          </w:tcPr>
          <w:p w14:paraId="16888C66" w14:textId="3EA0F623" w:rsidR="00CC7F07" w:rsidRPr="00B00930" w:rsidRDefault="3B8B8777" w:rsidP="00901CB5">
            <w:pPr>
              <w:rPr>
                <w:sz w:val="24"/>
                <w:szCs w:val="24"/>
              </w:rPr>
            </w:pPr>
            <w:r w:rsidRPr="6CB70B3C">
              <w:rPr>
                <w:sz w:val="24"/>
                <w:szCs w:val="24"/>
              </w:rPr>
              <w:t xml:space="preserve">Au moins un des deux stages doit </w:t>
            </w:r>
            <w:r w:rsidR="5B83E620" w:rsidRPr="6CB70B3C">
              <w:rPr>
                <w:sz w:val="24"/>
                <w:szCs w:val="24"/>
              </w:rPr>
              <w:t xml:space="preserve">être </w:t>
            </w:r>
            <w:r w:rsidRPr="6CB70B3C">
              <w:rPr>
                <w:sz w:val="24"/>
                <w:szCs w:val="24"/>
              </w:rPr>
              <w:t>réalis</w:t>
            </w:r>
            <w:r w:rsidR="336E8121" w:rsidRPr="6CB70B3C">
              <w:rPr>
                <w:sz w:val="24"/>
                <w:szCs w:val="24"/>
              </w:rPr>
              <w:t>é</w:t>
            </w:r>
            <w:r w:rsidRPr="6CB70B3C">
              <w:rPr>
                <w:sz w:val="24"/>
                <w:szCs w:val="24"/>
              </w:rPr>
              <w:t xml:space="preserve"> </w:t>
            </w:r>
            <w:r w:rsidR="004D70F4">
              <w:br/>
            </w:r>
            <w:r w:rsidRPr="6CB70B3C">
              <w:rPr>
                <w:sz w:val="24"/>
                <w:szCs w:val="24"/>
              </w:rPr>
              <w:t>à l</w:t>
            </w:r>
            <w:r w:rsidR="0086404E">
              <w:rPr>
                <w:sz w:val="24"/>
                <w:szCs w:val="24"/>
              </w:rPr>
              <w:t>’</w:t>
            </w:r>
            <w:r w:rsidRPr="6CB70B3C">
              <w:rPr>
                <w:sz w:val="24"/>
                <w:szCs w:val="24"/>
              </w:rPr>
              <w:t>international</w:t>
            </w:r>
          </w:p>
        </w:tc>
      </w:tr>
      <w:tr w:rsidR="007A0372" w:rsidRPr="00B00930" w14:paraId="451C0113" w14:textId="77777777" w:rsidTr="64D44DA6">
        <w:trPr>
          <w:trHeight w:val="387"/>
        </w:trPr>
        <w:tc>
          <w:tcPr>
            <w:tcW w:w="3544" w:type="dxa"/>
            <w:tcBorders>
              <w:top w:val="single" w:sz="4" w:space="0" w:color="FFFFFF" w:themeColor="background1"/>
              <w:left w:val="single" w:sz="4" w:space="0" w:color="auto"/>
              <w:bottom w:val="single" w:sz="4" w:space="0" w:color="auto"/>
              <w:right w:val="single" w:sz="4" w:space="0" w:color="auto"/>
            </w:tcBorders>
            <w:shd w:val="clear" w:color="auto" w:fill="002E5D"/>
            <w:vAlign w:val="center"/>
          </w:tcPr>
          <w:p w14:paraId="6D92E11A" w14:textId="23CCCB30" w:rsidR="007A0372" w:rsidRPr="26C5EE40" w:rsidRDefault="003D0897" w:rsidP="00901CB5">
            <w:pPr>
              <w:ind w:left="171" w:hanging="142"/>
              <w:rPr>
                <w:b/>
                <w:bCs/>
                <w:color w:val="FFFFFF" w:themeColor="background1"/>
                <w:sz w:val="24"/>
                <w:szCs w:val="24"/>
              </w:rPr>
            </w:pPr>
            <w:r>
              <w:rPr>
                <w:b/>
                <w:bCs/>
                <w:color w:val="FFFFFF" w:themeColor="background1"/>
                <w:sz w:val="24"/>
                <w:szCs w:val="24"/>
              </w:rPr>
              <w:t>Exigences p</w:t>
            </w:r>
            <w:r w:rsidR="00AB4C85">
              <w:rPr>
                <w:b/>
                <w:bCs/>
                <w:color w:val="FFFFFF" w:themeColor="background1"/>
                <w:sz w:val="24"/>
                <w:szCs w:val="24"/>
              </w:rPr>
              <w:t>réalables</w:t>
            </w:r>
          </w:p>
        </w:tc>
        <w:tc>
          <w:tcPr>
            <w:tcW w:w="5812" w:type="dxa"/>
            <w:tcBorders>
              <w:left w:val="single" w:sz="4" w:space="0" w:color="auto"/>
              <w:bottom w:val="single" w:sz="4" w:space="0" w:color="auto"/>
              <w:right w:val="single" w:sz="4" w:space="0" w:color="auto"/>
            </w:tcBorders>
          </w:tcPr>
          <w:p w14:paraId="36D283EE" w14:textId="62B0E0D3" w:rsidR="007A0372" w:rsidRPr="004D70F4" w:rsidRDefault="003D0897" w:rsidP="00901CB5">
            <w:pPr>
              <w:rPr>
                <w:rFonts w:cstheme="minorHAnsi"/>
                <w:sz w:val="24"/>
                <w:szCs w:val="24"/>
              </w:rPr>
            </w:pPr>
            <w:r w:rsidRPr="003D0897">
              <w:rPr>
                <w:rFonts w:cstheme="minorHAnsi"/>
                <w:sz w:val="24"/>
                <w:szCs w:val="24"/>
              </w:rPr>
              <w:t>Avoir réussi 24 crédits</w:t>
            </w:r>
          </w:p>
        </w:tc>
      </w:tr>
    </w:tbl>
    <w:p w14:paraId="5A5B42B8" w14:textId="77777777" w:rsidR="007034BB" w:rsidRPr="00B00930" w:rsidRDefault="007034BB" w:rsidP="00901CB5">
      <w:pPr>
        <w:tabs>
          <w:tab w:val="num" w:pos="720"/>
          <w:tab w:val="left" w:pos="10460"/>
        </w:tabs>
        <w:autoSpaceDE w:val="0"/>
        <w:autoSpaceDN w:val="0"/>
        <w:spacing w:after="0" w:line="240" w:lineRule="auto"/>
        <w:jc w:val="both"/>
        <w:rPr>
          <w:rFonts w:eastAsia="Arial Unicode MS" w:cstheme="minorHAnsi"/>
          <w:color w:val="002060"/>
          <w:sz w:val="24"/>
          <w:szCs w:val="24"/>
        </w:rPr>
      </w:pPr>
    </w:p>
    <w:p w14:paraId="592BC444" w14:textId="77777777" w:rsidR="00A34A4F" w:rsidRPr="00B00930" w:rsidRDefault="00A34A4F" w:rsidP="00901CB5">
      <w:pPr>
        <w:spacing w:after="0" w:line="240" w:lineRule="auto"/>
        <w:rPr>
          <w:rFonts w:eastAsia="Arial Unicode MS" w:cstheme="minorHAnsi"/>
          <w:b/>
          <w:bCs/>
          <w:sz w:val="24"/>
          <w:szCs w:val="24"/>
        </w:rPr>
      </w:pPr>
      <w:r w:rsidRPr="00B00930">
        <w:rPr>
          <w:rFonts w:eastAsia="Arial Unicode MS" w:cstheme="minorHAnsi"/>
          <w:b/>
          <w:bCs/>
          <w:sz w:val="24"/>
          <w:szCs w:val="24"/>
        </w:rPr>
        <w:br w:type="page"/>
      </w:r>
    </w:p>
    <w:p w14:paraId="6CB279AF" w14:textId="1C71EA07" w:rsidR="00E0221A" w:rsidRPr="001439D9" w:rsidRDefault="00E0221A" w:rsidP="00901CB5">
      <w:pPr>
        <w:pStyle w:val="Titre3"/>
        <w:shd w:val="clear" w:color="auto" w:fill="C9E4FF"/>
        <w:spacing w:before="0" w:line="240" w:lineRule="auto"/>
        <w:rPr>
          <w:rFonts w:asciiTheme="minorHAnsi" w:eastAsia="Arial Unicode MS" w:hAnsiTheme="minorHAnsi" w:cstheme="minorHAnsi"/>
          <w:b/>
          <w:bCs/>
          <w:color w:val="auto"/>
          <w:sz w:val="28"/>
          <w:szCs w:val="28"/>
        </w:rPr>
      </w:pPr>
      <w:r w:rsidRPr="001439D9">
        <w:rPr>
          <w:rFonts w:asciiTheme="minorHAnsi" w:eastAsia="Arial Unicode MS" w:hAnsiTheme="minorHAnsi" w:cstheme="minorHAnsi"/>
          <w:b/>
          <w:bCs/>
          <w:color w:val="auto"/>
          <w:sz w:val="28"/>
          <w:szCs w:val="28"/>
        </w:rPr>
        <w:lastRenderedPageBreak/>
        <w:t>Le programme</w:t>
      </w:r>
    </w:p>
    <w:p w14:paraId="3C34224F" w14:textId="77777777" w:rsidR="003015D6" w:rsidRDefault="003015D6" w:rsidP="00901CB5">
      <w:pPr>
        <w:tabs>
          <w:tab w:val="num" w:pos="720"/>
          <w:tab w:val="left" w:pos="10460"/>
        </w:tabs>
        <w:autoSpaceDE w:val="0"/>
        <w:autoSpaceDN w:val="0"/>
        <w:spacing w:after="0" w:line="240" w:lineRule="auto"/>
        <w:jc w:val="both"/>
        <w:rPr>
          <w:rFonts w:eastAsia="Arial Unicode MS"/>
          <w:sz w:val="24"/>
          <w:szCs w:val="24"/>
          <w:highlight w:val="yellow"/>
        </w:rPr>
      </w:pPr>
    </w:p>
    <w:p w14:paraId="368E9FB0" w14:textId="4E87B818" w:rsidR="00312014" w:rsidRDefault="3CA7C9FC" w:rsidP="00901CB5">
      <w:pPr>
        <w:tabs>
          <w:tab w:val="num" w:pos="720"/>
          <w:tab w:val="left" w:pos="10460"/>
        </w:tabs>
        <w:autoSpaceDE w:val="0"/>
        <w:autoSpaceDN w:val="0"/>
        <w:spacing w:after="0" w:line="240" w:lineRule="auto"/>
        <w:jc w:val="both"/>
        <w:rPr>
          <w:rFonts w:eastAsia="Arial Unicode MS"/>
          <w:sz w:val="24"/>
          <w:szCs w:val="24"/>
        </w:rPr>
      </w:pPr>
      <w:r w:rsidRPr="64D44DA6">
        <w:rPr>
          <w:rFonts w:eastAsia="Arial Unicode MS"/>
          <w:sz w:val="24"/>
          <w:szCs w:val="24"/>
        </w:rPr>
        <w:t>L</w:t>
      </w:r>
      <w:r w:rsidR="3AA39B73" w:rsidRPr="64D44DA6">
        <w:rPr>
          <w:rFonts w:eastAsia="Arial Unicode MS"/>
          <w:sz w:val="24"/>
          <w:szCs w:val="24"/>
        </w:rPr>
        <w:t>e Baccalauréat appliqué en gestion de l</w:t>
      </w:r>
      <w:r w:rsidR="3C4B8DE1" w:rsidRPr="64D44DA6">
        <w:rPr>
          <w:rFonts w:eastAsia="Arial Unicode MS"/>
          <w:sz w:val="24"/>
          <w:szCs w:val="24"/>
        </w:rPr>
        <w:t>’</w:t>
      </w:r>
      <w:r w:rsidR="3AA39B73" w:rsidRPr="64D44DA6">
        <w:rPr>
          <w:rFonts w:eastAsia="Arial Unicode MS"/>
          <w:sz w:val="24"/>
          <w:szCs w:val="24"/>
        </w:rPr>
        <w:t>accueil et de l</w:t>
      </w:r>
      <w:r w:rsidR="3C4B8DE1" w:rsidRPr="64D44DA6">
        <w:rPr>
          <w:rFonts w:eastAsia="Arial Unicode MS"/>
          <w:sz w:val="24"/>
          <w:szCs w:val="24"/>
        </w:rPr>
        <w:t>’</w:t>
      </w:r>
      <w:r w:rsidR="3AA39B73" w:rsidRPr="64D44DA6">
        <w:rPr>
          <w:rFonts w:eastAsia="Arial Unicode MS"/>
          <w:sz w:val="24"/>
          <w:szCs w:val="24"/>
        </w:rPr>
        <w:t>hôtellerie offre une f</w:t>
      </w:r>
      <w:r w:rsidR="4DE72B28" w:rsidRPr="64D44DA6">
        <w:rPr>
          <w:rFonts w:eastAsia="Arial Unicode MS"/>
          <w:sz w:val="24"/>
          <w:szCs w:val="24"/>
        </w:rPr>
        <w:t>ormation pratique axée sur la gestion de l</w:t>
      </w:r>
      <w:r w:rsidR="3C4B8DE1" w:rsidRPr="64D44DA6">
        <w:rPr>
          <w:rFonts w:eastAsia="Arial Unicode MS"/>
          <w:sz w:val="24"/>
          <w:szCs w:val="24"/>
        </w:rPr>
        <w:t>’</w:t>
      </w:r>
      <w:r w:rsidR="4DE72B28" w:rsidRPr="64D44DA6">
        <w:rPr>
          <w:rFonts w:eastAsia="Arial Unicode MS"/>
          <w:sz w:val="24"/>
          <w:szCs w:val="24"/>
        </w:rPr>
        <w:t>expérience client et employé dans le domaine de l</w:t>
      </w:r>
      <w:r w:rsidR="3C4B8DE1" w:rsidRPr="64D44DA6">
        <w:rPr>
          <w:rFonts w:eastAsia="Arial Unicode MS"/>
          <w:sz w:val="24"/>
          <w:szCs w:val="24"/>
        </w:rPr>
        <w:t>’</w:t>
      </w:r>
      <w:r w:rsidR="4DE72B28" w:rsidRPr="64D44DA6">
        <w:rPr>
          <w:rFonts w:eastAsia="Arial Unicode MS"/>
          <w:sz w:val="24"/>
          <w:szCs w:val="24"/>
        </w:rPr>
        <w:t>accueil</w:t>
      </w:r>
      <w:r w:rsidR="3AA39B73" w:rsidRPr="64D44DA6">
        <w:rPr>
          <w:rFonts w:eastAsia="Arial Unicode MS"/>
          <w:sz w:val="24"/>
          <w:szCs w:val="24"/>
        </w:rPr>
        <w:t>. Les étudiants et étudiantes</w:t>
      </w:r>
      <w:r w:rsidR="11E9F845" w:rsidRPr="64D44DA6">
        <w:rPr>
          <w:rFonts w:eastAsia="Arial Unicode MS"/>
          <w:sz w:val="24"/>
          <w:szCs w:val="24"/>
        </w:rPr>
        <w:t xml:space="preserve"> </w:t>
      </w:r>
      <w:r w:rsidR="3AA39B73" w:rsidRPr="64D44DA6">
        <w:rPr>
          <w:rFonts w:eastAsia="Arial Unicode MS"/>
          <w:sz w:val="24"/>
          <w:szCs w:val="24"/>
        </w:rPr>
        <w:t xml:space="preserve">développent </w:t>
      </w:r>
      <w:r w:rsidR="4AA5D4EE" w:rsidRPr="64D44DA6">
        <w:rPr>
          <w:rFonts w:eastAsia="Arial Unicode MS"/>
          <w:sz w:val="24"/>
          <w:szCs w:val="24"/>
        </w:rPr>
        <w:t xml:space="preserve">un </w:t>
      </w:r>
      <w:r w:rsidR="3AA39B73" w:rsidRPr="64D44DA6">
        <w:rPr>
          <w:rFonts w:eastAsia="Arial Unicode MS"/>
          <w:sz w:val="24"/>
          <w:szCs w:val="24"/>
        </w:rPr>
        <w:t xml:space="preserve">savoir-faire </w:t>
      </w:r>
      <w:r w:rsidR="5AA80499" w:rsidRPr="64D44DA6">
        <w:rPr>
          <w:rFonts w:eastAsia="Arial Unicode MS"/>
          <w:sz w:val="24"/>
          <w:szCs w:val="24"/>
        </w:rPr>
        <w:t xml:space="preserve">et un savoir-être </w:t>
      </w:r>
      <w:r w:rsidR="3AA39B73" w:rsidRPr="64D44DA6">
        <w:rPr>
          <w:rFonts w:eastAsia="Arial Unicode MS"/>
          <w:sz w:val="24"/>
          <w:szCs w:val="24"/>
        </w:rPr>
        <w:t>nécessaire</w:t>
      </w:r>
      <w:r w:rsidR="25E33185" w:rsidRPr="64D44DA6">
        <w:rPr>
          <w:rFonts w:eastAsia="Arial Unicode MS"/>
          <w:sz w:val="24"/>
          <w:szCs w:val="24"/>
        </w:rPr>
        <w:t>s</w:t>
      </w:r>
      <w:r w:rsidR="3AA39B73" w:rsidRPr="64D44DA6">
        <w:rPr>
          <w:rFonts w:eastAsia="Arial Unicode MS"/>
          <w:sz w:val="24"/>
          <w:szCs w:val="24"/>
        </w:rPr>
        <w:t xml:space="preserve"> pour accéder à une carrière </w:t>
      </w:r>
      <w:r w:rsidR="3C4B8DE1" w:rsidRPr="64D44DA6">
        <w:rPr>
          <w:rFonts w:eastAsia="Arial Unicode MS"/>
          <w:sz w:val="24"/>
          <w:szCs w:val="24"/>
        </w:rPr>
        <w:t>de gestionnaire</w:t>
      </w:r>
      <w:r w:rsidR="49188E9B" w:rsidRPr="64D44DA6">
        <w:rPr>
          <w:rFonts w:eastAsia="Arial Unicode MS"/>
          <w:sz w:val="24"/>
          <w:szCs w:val="24"/>
        </w:rPr>
        <w:t xml:space="preserve"> dans les secteurs de l’hébergement, de la restauration, des loisirs, des congrès ou des voyages</w:t>
      </w:r>
      <w:r w:rsidR="3C4B8DE1" w:rsidRPr="64D44DA6">
        <w:rPr>
          <w:rFonts w:eastAsia="Arial Unicode MS"/>
          <w:sz w:val="24"/>
          <w:szCs w:val="24"/>
        </w:rPr>
        <w:t>.</w:t>
      </w:r>
      <w:r w:rsidR="3AA39B73" w:rsidRPr="64D44DA6">
        <w:rPr>
          <w:rFonts w:eastAsia="Arial Unicode MS"/>
          <w:sz w:val="24"/>
          <w:szCs w:val="24"/>
        </w:rPr>
        <w:t xml:space="preserve"> </w:t>
      </w:r>
    </w:p>
    <w:p w14:paraId="0B9D62B8" w14:textId="77777777" w:rsidR="00312014" w:rsidRDefault="00312014" w:rsidP="00901CB5">
      <w:pPr>
        <w:tabs>
          <w:tab w:val="num" w:pos="720"/>
          <w:tab w:val="left" w:pos="10460"/>
        </w:tabs>
        <w:autoSpaceDE w:val="0"/>
        <w:autoSpaceDN w:val="0"/>
        <w:spacing w:after="0" w:line="240" w:lineRule="auto"/>
        <w:jc w:val="both"/>
        <w:rPr>
          <w:rFonts w:eastAsia="Arial Unicode MS"/>
          <w:sz w:val="24"/>
          <w:szCs w:val="24"/>
        </w:rPr>
      </w:pPr>
    </w:p>
    <w:p w14:paraId="0961A727" w14:textId="01EF4B24" w:rsidR="395CD1FF" w:rsidRDefault="395CD1FF" w:rsidP="64D44DA6">
      <w:pPr>
        <w:tabs>
          <w:tab w:val="num" w:pos="720"/>
          <w:tab w:val="left" w:pos="10460"/>
        </w:tabs>
        <w:spacing w:after="0" w:line="240" w:lineRule="auto"/>
        <w:jc w:val="both"/>
        <w:rPr>
          <w:rFonts w:eastAsiaTheme="minorEastAsia"/>
          <w:sz w:val="24"/>
          <w:szCs w:val="24"/>
        </w:rPr>
      </w:pPr>
      <w:r w:rsidRPr="64D44DA6">
        <w:rPr>
          <w:rFonts w:eastAsiaTheme="minorEastAsia"/>
          <w:sz w:val="24"/>
          <w:szCs w:val="24"/>
        </w:rPr>
        <w:t>À l'issue de leur formation, les étudiants et étudiantes seront, entre autres, capables de :</w:t>
      </w:r>
    </w:p>
    <w:p w14:paraId="7A361694" w14:textId="5C364FA8" w:rsidR="74F5F2C5" w:rsidRDefault="74F5F2C5" w:rsidP="64D44DA6">
      <w:pPr>
        <w:pStyle w:val="Paragraphedeliste"/>
        <w:numPr>
          <w:ilvl w:val="0"/>
          <w:numId w:val="31"/>
        </w:numPr>
        <w:tabs>
          <w:tab w:val="num" w:pos="709"/>
          <w:tab w:val="left" w:pos="10460"/>
        </w:tabs>
        <w:spacing w:after="0" w:line="240" w:lineRule="auto"/>
        <w:jc w:val="both"/>
        <w:rPr>
          <w:rFonts w:eastAsia="Arial Unicode MS"/>
          <w:sz w:val="24"/>
          <w:szCs w:val="24"/>
        </w:rPr>
      </w:pPr>
      <w:r w:rsidRPr="64D44DA6">
        <w:rPr>
          <w:rFonts w:eastAsia="Arial Unicode MS"/>
          <w:sz w:val="24"/>
          <w:szCs w:val="24"/>
        </w:rPr>
        <w:t>Développer une compréhension de la qualité d'un point de vue du client et maîtriser les outils et techniques nécessaires afin de détecter et corriger une situation problématique en tenant compte du contexte ainsi que les impacts sur l'organisation dans son ensemble.</w:t>
      </w:r>
    </w:p>
    <w:p w14:paraId="4C8F5788" w14:textId="450F8FB5" w:rsidR="279AE43C" w:rsidRDefault="279AE43C" w:rsidP="64D44DA6">
      <w:pPr>
        <w:pStyle w:val="Paragraphedeliste"/>
        <w:numPr>
          <w:ilvl w:val="0"/>
          <w:numId w:val="31"/>
        </w:numPr>
        <w:tabs>
          <w:tab w:val="num" w:pos="709"/>
          <w:tab w:val="left" w:pos="10460"/>
        </w:tabs>
        <w:spacing w:after="0" w:line="240" w:lineRule="auto"/>
        <w:jc w:val="both"/>
        <w:rPr>
          <w:rFonts w:eastAsia="Arial Unicode MS"/>
          <w:sz w:val="24"/>
          <w:szCs w:val="24"/>
        </w:rPr>
      </w:pPr>
      <w:r w:rsidRPr="64D44DA6">
        <w:rPr>
          <w:rFonts w:eastAsia="Arial Unicode MS"/>
          <w:sz w:val="24"/>
          <w:szCs w:val="24"/>
        </w:rPr>
        <w:t>Maximiser la performance financière des entreprises de l'accueil au regard de leur contexte spécifique.</w:t>
      </w:r>
    </w:p>
    <w:p w14:paraId="347B2FDA" w14:textId="56832222" w:rsidR="7B8BA30B" w:rsidRDefault="7B8BA30B" w:rsidP="64D44DA6">
      <w:pPr>
        <w:pStyle w:val="Paragraphedeliste"/>
        <w:numPr>
          <w:ilvl w:val="0"/>
          <w:numId w:val="31"/>
        </w:numPr>
        <w:spacing w:after="0" w:line="240" w:lineRule="auto"/>
        <w:jc w:val="both"/>
        <w:rPr>
          <w:rFonts w:eastAsia="Arial Unicode MS"/>
          <w:sz w:val="24"/>
          <w:szCs w:val="24"/>
        </w:rPr>
      </w:pPr>
      <w:r w:rsidRPr="64D44DA6">
        <w:rPr>
          <w:rFonts w:eastAsia="Arial Unicode MS"/>
          <w:sz w:val="24"/>
          <w:szCs w:val="24"/>
        </w:rPr>
        <w:t>Intégrer des pratiques de gestion dans les entreprises d'accueil conformes aux cadres légaux en vigueur</w:t>
      </w:r>
      <w:r w:rsidR="431CD3B9" w:rsidRPr="64D44DA6">
        <w:rPr>
          <w:rFonts w:eastAsia="Arial Unicode MS"/>
          <w:sz w:val="24"/>
          <w:szCs w:val="24"/>
        </w:rPr>
        <w:t>.</w:t>
      </w:r>
    </w:p>
    <w:p w14:paraId="08065FE5" w14:textId="47712939" w:rsidR="7B8BA30B" w:rsidRDefault="7B8BA30B" w:rsidP="64D44DA6">
      <w:pPr>
        <w:pStyle w:val="Paragraphedeliste"/>
        <w:numPr>
          <w:ilvl w:val="0"/>
          <w:numId w:val="31"/>
        </w:numPr>
        <w:spacing w:after="0" w:line="240" w:lineRule="auto"/>
        <w:jc w:val="both"/>
        <w:rPr>
          <w:rFonts w:eastAsia="Arial Unicode MS"/>
          <w:sz w:val="24"/>
          <w:szCs w:val="24"/>
        </w:rPr>
      </w:pPr>
      <w:r w:rsidRPr="64D44DA6">
        <w:rPr>
          <w:rFonts w:eastAsia="Arial Unicode MS"/>
          <w:sz w:val="24"/>
          <w:szCs w:val="24"/>
        </w:rPr>
        <w:t>Implanter des pratiques de gestion humaine favorisant un environnement de travail mobilisateur</w:t>
      </w:r>
      <w:r w:rsidR="04F6936E" w:rsidRPr="64D44DA6">
        <w:rPr>
          <w:rFonts w:eastAsia="Arial Unicode MS"/>
          <w:sz w:val="24"/>
          <w:szCs w:val="24"/>
        </w:rPr>
        <w:t>.</w:t>
      </w:r>
    </w:p>
    <w:p w14:paraId="33BF8DBF" w14:textId="0252892C" w:rsidR="7B8BA30B" w:rsidRDefault="7B8BA30B" w:rsidP="64D44DA6">
      <w:pPr>
        <w:pStyle w:val="Paragraphedeliste"/>
        <w:numPr>
          <w:ilvl w:val="0"/>
          <w:numId w:val="31"/>
        </w:numPr>
        <w:spacing w:after="0" w:line="240" w:lineRule="auto"/>
        <w:jc w:val="both"/>
        <w:rPr>
          <w:rFonts w:eastAsia="Arial Unicode MS"/>
          <w:sz w:val="24"/>
          <w:szCs w:val="24"/>
        </w:rPr>
      </w:pPr>
      <w:r w:rsidRPr="64D44DA6">
        <w:rPr>
          <w:rFonts w:eastAsia="Arial Unicode MS"/>
          <w:sz w:val="24"/>
          <w:szCs w:val="24"/>
        </w:rPr>
        <w:t>Concevoir un processus d'innovation dans les entreprises de l'accueil au regard des tendances observées dans le secteur</w:t>
      </w:r>
      <w:r w:rsidR="01C06ABE" w:rsidRPr="64D44DA6">
        <w:rPr>
          <w:rFonts w:eastAsia="Arial Unicode MS"/>
          <w:sz w:val="24"/>
          <w:szCs w:val="24"/>
        </w:rPr>
        <w:t>.</w:t>
      </w:r>
    </w:p>
    <w:p w14:paraId="39F747EE" w14:textId="228E941A" w:rsidR="7035A7F9" w:rsidRDefault="7035A7F9" w:rsidP="64D44DA6">
      <w:pPr>
        <w:pStyle w:val="Paragraphedeliste"/>
        <w:numPr>
          <w:ilvl w:val="0"/>
          <w:numId w:val="31"/>
        </w:numPr>
        <w:spacing w:after="0" w:line="240" w:lineRule="auto"/>
        <w:jc w:val="both"/>
        <w:rPr>
          <w:rFonts w:eastAsia="Arial Unicode MS"/>
          <w:sz w:val="24"/>
          <w:szCs w:val="24"/>
        </w:rPr>
      </w:pPr>
      <w:r w:rsidRPr="64D44DA6">
        <w:rPr>
          <w:rFonts w:eastAsia="Arial Unicode MS"/>
          <w:sz w:val="24"/>
          <w:szCs w:val="24"/>
        </w:rPr>
        <w:t>Évaluer la portée de l'environnement externe et des modèles d'affaires sur la dynamique des entreprises de l'accueil.</w:t>
      </w:r>
    </w:p>
    <w:p w14:paraId="3198D222" w14:textId="1C0B110C" w:rsidR="7035A7F9" w:rsidRDefault="7035A7F9" w:rsidP="64D44DA6">
      <w:pPr>
        <w:pStyle w:val="Paragraphedeliste"/>
        <w:numPr>
          <w:ilvl w:val="0"/>
          <w:numId w:val="31"/>
        </w:numPr>
        <w:spacing w:after="0" w:line="240" w:lineRule="auto"/>
        <w:jc w:val="both"/>
        <w:rPr>
          <w:rFonts w:eastAsia="Arial Unicode MS"/>
          <w:sz w:val="24"/>
          <w:szCs w:val="24"/>
        </w:rPr>
      </w:pPr>
      <w:r w:rsidRPr="64D44DA6">
        <w:rPr>
          <w:rFonts w:eastAsia="Arial Unicode MS"/>
          <w:sz w:val="24"/>
          <w:szCs w:val="24"/>
        </w:rPr>
        <w:t>Évaluer la globalité des pratiques de gestion dans une entreprise.</w:t>
      </w:r>
    </w:p>
    <w:p w14:paraId="4FD7C930" w14:textId="1AC37FAA" w:rsidR="0A2EA23C" w:rsidRDefault="0A2EA23C" w:rsidP="64D44DA6">
      <w:pPr>
        <w:pStyle w:val="Paragraphedeliste"/>
        <w:numPr>
          <w:ilvl w:val="0"/>
          <w:numId w:val="31"/>
        </w:numPr>
        <w:spacing w:after="0" w:line="240" w:lineRule="auto"/>
        <w:jc w:val="both"/>
        <w:rPr>
          <w:rFonts w:eastAsia="Arial Unicode MS"/>
          <w:sz w:val="24"/>
          <w:szCs w:val="24"/>
        </w:rPr>
      </w:pPr>
      <w:r w:rsidRPr="64D44DA6">
        <w:rPr>
          <w:rFonts w:eastAsia="Arial Unicode MS"/>
          <w:sz w:val="24"/>
          <w:szCs w:val="24"/>
        </w:rPr>
        <w:t>Etc.</w:t>
      </w:r>
    </w:p>
    <w:p w14:paraId="0E1A1AF1" w14:textId="77777777" w:rsidR="006109B2" w:rsidRPr="006109B2" w:rsidRDefault="006109B2" w:rsidP="006109B2">
      <w:pPr>
        <w:spacing w:after="0" w:line="240" w:lineRule="auto"/>
        <w:jc w:val="both"/>
        <w:rPr>
          <w:rFonts w:eastAsia="Arial Unicode MS"/>
          <w:sz w:val="24"/>
          <w:szCs w:val="24"/>
        </w:rPr>
      </w:pPr>
    </w:p>
    <w:p w14:paraId="2DE3AF5D" w14:textId="11981B5E" w:rsidR="00D97A08" w:rsidRPr="006109B2" w:rsidRDefault="005E2F1D" w:rsidP="006109B2">
      <w:pPr>
        <w:tabs>
          <w:tab w:val="num" w:pos="720"/>
          <w:tab w:val="left" w:pos="10460"/>
        </w:tabs>
        <w:autoSpaceDE w:val="0"/>
        <w:autoSpaceDN w:val="0"/>
        <w:spacing w:after="0" w:line="240" w:lineRule="auto"/>
        <w:jc w:val="center"/>
        <w:rPr>
          <w:rFonts w:eastAsia="Arial Unicode MS" w:cstheme="minorHAnsi"/>
          <w:color w:val="002060"/>
          <w:sz w:val="24"/>
          <w:szCs w:val="24"/>
        </w:rPr>
      </w:pPr>
      <w:r>
        <w:rPr>
          <w:noProof/>
          <w:sz w:val="24"/>
          <w:szCs w:val="24"/>
        </w:rPr>
        <w:drawing>
          <wp:inline distT="0" distB="0" distL="0" distR="0" wp14:anchorId="5E5D755B" wp14:editId="6BE9108F">
            <wp:extent cx="5603631" cy="3152938"/>
            <wp:effectExtent l="0" t="0" r="0" b="0"/>
            <wp:docPr id="1" name="Image 1">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4873" cy="3159263"/>
                    </a:xfrm>
                    <a:prstGeom prst="rect">
                      <a:avLst/>
                    </a:prstGeom>
                    <a:noFill/>
                    <a:ln>
                      <a:noFill/>
                    </a:ln>
                  </pic:spPr>
                </pic:pic>
              </a:graphicData>
            </a:graphic>
          </wp:inline>
        </w:drawing>
      </w:r>
      <w:r w:rsidR="00D97A08" w:rsidRPr="00B00930">
        <w:rPr>
          <w:rFonts w:eastAsia="Arial Unicode MS" w:cstheme="minorHAnsi"/>
          <w:sz w:val="24"/>
          <w:szCs w:val="24"/>
        </w:rPr>
        <w:br w:type="page"/>
      </w:r>
    </w:p>
    <w:p w14:paraId="12CCAA91" w14:textId="6513BA88" w:rsidR="00430C4E" w:rsidRPr="001439D9" w:rsidRDefault="00430C4E" w:rsidP="00901CB5">
      <w:pPr>
        <w:pStyle w:val="Titre3"/>
        <w:shd w:val="clear" w:color="auto" w:fill="C9E4FF"/>
        <w:spacing w:before="0" w:line="240" w:lineRule="auto"/>
        <w:rPr>
          <w:rFonts w:asciiTheme="minorHAnsi" w:eastAsia="Arial Unicode MS" w:hAnsiTheme="minorHAnsi" w:cstheme="minorHAnsi"/>
          <w:b/>
          <w:bCs/>
          <w:color w:val="auto"/>
          <w:sz w:val="28"/>
          <w:szCs w:val="28"/>
        </w:rPr>
      </w:pPr>
      <w:r w:rsidRPr="001439D9">
        <w:rPr>
          <w:rFonts w:asciiTheme="minorHAnsi" w:eastAsia="Arial Unicode MS" w:hAnsiTheme="minorHAnsi" w:cstheme="minorHAnsi"/>
          <w:b/>
          <w:bCs/>
          <w:color w:val="auto"/>
          <w:sz w:val="28"/>
          <w:szCs w:val="28"/>
        </w:rPr>
        <w:lastRenderedPageBreak/>
        <w:t>Les objectifs du stage</w:t>
      </w:r>
    </w:p>
    <w:p w14:paraId="11300CC9" w14:textId="77777777" w:rsidR="00291104" w:rsidRDefault="00291104" w:rsidP="00901CB5">
      <w:pPr>
        <w:tabs>
          <w:tab w:val="num" w:pos="720"/>
          <w:tab w:val="left" w:pos="10460"/>
        </w:tabs>
        <w:autoSpaceDE w:val="0"/>
        <w:autoSpaceDN w:val="0"/>
        <w:spacing w:after="0" w:line="240" w:lineRule="auto"/>
        <w:jc w:val="both"/>
        <w:rPr>
          <w:rFonts w:eastAsia="Arial Unicode MS" w:cstheme="minorHAnsi"/>
          <w:sz w:val="24"/>
          <w:szCs w:val="24"/>
        </w:rPr>
      </w:pPr>
    </w:p>
    <w:p w14:paraId="089BBE45" w14:textId="7882BFD4" w:rsidR="00291104" w:rsidRPr="004D68C2" w:rsidRDefault="004D68C2" w:rsidP="00901CB5">
      <w:pPr>
        <w:tabs>
          <w:tab w:val="num" w:pos="720"/>
          <w:tab w:val="left" w:pos="10460"/>
        </w:tabs>
        <w:autoSpaceDE w:val="0"/>
        <w:autoSpaceDN w:val="0"/>
        <w:spacing w:after="0" w:line="240" w:lineRule="auto"/>
        <w:jc w:val="both"/>
        <w:rPr>
          <w:rFonts w:eastAsia="Arial Unicode MS" w:cstheme="minorHAnsi"/>
          <w:sz w:val="24"/>
          <w:szCs w:val="24"/>
        </w:rPr>
      </w:pPr>
      <w:r w:rsidRPr="004D68C2">
        <w:rPr>
          <w:rFonts w:eastAsia="Arial Unicode MS" w:cstheme="minorHAnsi"/>
          <w:sz w:val="24"/>
          <w:szCs w:val="24"/>
        </w:rPr>
        <w:t>Le stage est l</w:t>
      </w:r>
      <w:r w:rsidR="0086404E">
        <w:rPr>
          <w:rFonts w:eastAsia="Arial Unicode MS" w:cstheme="minorHAnsi"/>
          <w:sz w:val="24"/>
          <w:szCs w:val="24"/>
        </w:rPr>
        <w:t>’</w:t>
      </w:r>
      <w:r w:rsidRPr="004D68C2">
        <w:rPr>
          <w:rFonts w:eastAsia="Arial Unicode MS" w:cstheme="minorHAnsi"/>
          <w:sz w:val="24"/>
          <w:szCs w:val="24"/>
        </w:rPr>
        <w:t>occasion pour la personne étudiante de développer en milieu de travail des compétences liées à la gestion d</w:t>
      </w:r>
      <w:r w:rsidR="0086404E">
        <w:rPr>
          <w:rFonts w:eastAsia="Arial Unicode MS" w:cstheme="minorHAnsi"/>
          <w:sz w:val="24"/>
          <w:szCs w:val="24"/>
        </w:rPr>
        <w:t>’</w:t>
      </w:r>
      <w:r w:rsidRPr="004D68C2">
        <w:rPr>
          <w:rFonts w:eastAsia="Arial Unicode MS" w:cstheme="minorHAnsi"/>
          <w:sz w:val="24"/>
          <w:szCs w:val="24"/>
        </w:rPr>
        <w:t>une entreprise œuvrant dans le domaine de l</w:t>
      </w:r>
      <w:r w:rsidR="0086404E">
        <w:rPr>
          <w:rFonts w:eastAsia="Arial Unicode MS" w:cstheme="minorHAnsi"/>
          <w:sz w:val="24"/>
          <w:szCs w:val="24"/>
        </w:rPr>
        <w:t>’</w:t>
      </w:r>
      <w:r w:rsidRPr="004D68C2">
        <w:rPr>
          <w:rFonts w:eastAsia="Arial Unicode MS" w:cstheme="minorHAnsi"/>
          <w:sz w:val="24"/>
          <w:szCs w:val="24"/>
        </w:rPr>
        <w:t>accueil, sous le prisme des éléments suivants</w:t>
      </w:r>
      <w:r w:rsidR="00207CC8">
        <w:rPr>
          <w:rFonts w:eastAsia="Arial Unicode MS" w:cstheme="minorHAnsi"/>
          <w:sz w:val="24"/>
          <w:szCs w:val="24"/>
        </w:rPr>
        <w:t> </w:t>
      </w:r>
      <w:r w:rsidRPr="004D68C2">
        <w:rPr>
          <w:rFonts w:eastAsia="Arial Unicode MS" w:cstheme="minorHAnsi"/>
          <w:sz w:val="24"/>
          <w:szCs w:val="24"/>
        </w:rPr>
        <w:t xml:space="preserve">: </w:t>
      </w:r>
    </w:p>
    <w:p w14:paraId="08FD6F6D" w14:textId="378428CA" w:rsidR="004D68C2" w:rsidRPr="004D68C2" w:rsidRDefault="004D68C2" w:rsidP="00901CB5">
      <w:pPr>
        <w:pStyle w:val="Paragraphedeliste"/>
        <w:numPr>
          <w:ilvl w:val="0"/>
          <w:numId w:val="33"/>
        </w:numPr>
        <w:tabs>
          <w:tab w:val="num" w:pos="720"/>
          <w:tab w:val="left" w:pos="10460"/>
        </w:tabs>
        <w:spacing w:after="0" w:line="240" w:lineRule="auto"/>
        <w:jc w:val="both"/>
        <w:rPr>
          <w:rFonts w:eastAsia="Arial Unicode MS" w:cstheme="minorHAnsi"/>
          <w:sz w:val="24"/>
          <w:szCs w:val="24"/>
        </w:rPr>
      </w:pPr>
      <w:r w:rsidRPr="004D68C2">
        <w:rPr>
          <w:rFonts w:eastAsia="Arial Unicode MS" w:cstheme="minorHAnsi"/>
          <w:sz w:val="24"/>
          <w:szCs w:val="24"/>
        </w:rPr>
        <w:t>Les modes d</w:t>
      </w:r>
      <w:r w:rsidR="0086404E">
        <w:rPr>
          <w:rFonts w:eastAsia="Arial Unicode MS" w:cstheme="minorHAnsi"/>
          <w:sz w:val="24"/>
          <w:szCs w:val="24"/>
        </w:rPr>
        <w:t>’</w:t>
      </w:r>
      <w:r w:rsidRPr="004D68C2">
        <w:rPr>
          <w:rFonts w:eastAsia="Arial Unicode MS" w:cstheme="minorHAnsi"/>
          <w:sz w:val="24"/>
          <w:szCs w:val="24"/>
        </w:rPr>
        <w:t>organisation du travail</w:t>
      </w:r>
    </w:p>
    <w:p w14:paraId="7DA86A28" w14:textId="7E058881" w:rsidR="004D68C2" w:rsidRPr="004D68C2" w:rsidRDefault="004D68C2" w:rsidP="00901CB5">
      <w:pPr>
        <w:pStyle w:val="Paragraphedeliste"/>
        <w:numPr>
          <w:ilvl w:val="0"/>
          <w:numId w:val="33"/>
        </w:numPr>
        <w:tabs>
          <w:tab w:val="num" w:pos="720"/>
          <w:tab w:val="left" w:pos="10460"/>
        </w:tabs>
        <w:spacing w:after="0" w:line="240" w:lineRule="auto"/>
        <w:jc w:val="both"/>
        <w:rPr>
          <w:rFonts w:eastAsia="Arial Unicode MS" w:cstheme="minorHAnsi"/>
          <w:sz w:val="24"/>
          <w:szCs w:val="24"/>
        </w:rPr>
      </w:pPr>
      <w:r w:rsidRPr="004D68C2">
        <w:rPr>
          <w:rFonts w:eastAsia="Arial Unicode MS" w:cstheme="minorHAnsi"/>
          <w:sz w:val="24"/>
          <w:szCs w:val="24"/>
        </w:rPr>
        <w:t>La place des nouvelles technologies dans le modèle d</w:t>
      </w:r>
      <w:r w:rsidR="0086404E">
        <w:rPr>
          <w:rFonts w:eastAsia="Arial Unicode MS" w:cstheme="minorHAnsi"/>
          <w:sz w:val="24"/>
          <w:szCs w:val="24"/>
        </w:rPr>
        <w:t>’</w:t>
      </w:r>
      <w:r w:rsidRPr="004D68C2">
        <w:rPr>
          <w:rFonts w:eastAsia="Arial Unicode MS" w:cstheme="minorHAnsi"/>
          <w:sz w:val="24"/>
          <w:szCs w:val="24"/>
        </w:rPr>
        <w:t>affaires de l</w:t>
      </w:r>
      <w:r w:rsidR="0086404E">
        <w:rPr>
          <w:rFonts w:eastAsia="Arial Unicode MS" w:cstheme="minorHAnsi"/>
          <w:sz w:val="24"/>
          <w:szCs w:val="24"/>
        </w:rPr>
        <w:t>’</w:t>
      </w:r>
      <w:r w:rsidRPr="004D68C2">
        <w:rPr>
          <w:rFonts w:eastAsia="Arial Unicode MS" w:cstheme="minorHAnsi"/>
          <w:sz w:val="24"/>
          <w:szCs w:val="24"/>
        </w:rPr>
        <w:t>entreprise</w:t>
      </w:r>
    </w:p>
    <w:p w14:paraId="40FD7E43" w14:textId="31480077" w:rsidR="004D68C2" w:rsidRPr="004D68C2" w:rsidRDefault="1158C94D" w:rsidP="2CD9818F">
      <w:pPr>
        <w:pStyle w:val="Paragraphedeliste"/>
        <w:numPr>
          <w:ilvl w:val="0"/>
          <w:numId w:val="33"/>
        </w:numPr>
        <w:tabs>
          <w:tab w:val="num" w:pos="720"/>
          <w:tab w:val="left" w:pos="10460"/>
        </w:tabs>
        <w:spacing w:after="0" w:line="240" w:lineRule="auto"/>
        <w:jc w:val="both"/>
        <w:rPr>
          <w:rFonts w:eastAsia="Arial Unicode MS"/>
          <w:sz w:val="24"/>
          <w:szCs w:val="24"/>
        </w:rPr>
      </w:pPr>
      <w:r w:rsidRPr="64D44DA6">
        <w:rPr>
          <w:rFonts w:eastAsia="Arial Unicode MS"/>
          <w:sz w:val="24"/>
          <w:szCs w:val="24"/>
        </w:rPr>
        <w:t>Les différentes stratégies interdépartementales utilisées</w:t>
      </w:r>
    </w:p>
    <w:p w14:paraId="57E1A263" w14:textId="3246AB66" w:rsidR="004D68C2" w:rsidRPr="004D68C2" w:rsidRDefault="004D68C2" w:rsidP="00901CB5">
      <w:pPr>
        <w:pStyle w:val="Paragraphedeliste"/>
        <w:numPr>
          <w:ilvl w:val="0"/>
          <w:numId w:val="33"/>
        </w:numPr>
        <w:tabs>
          <w:tab w:val="num" w:pos="720"/>
          <w:tab w:val="left" w:pos="10460"/>
        </w:tabs>
        <w:spacing w:after="0" w:line="240" w:lineRule="auto"/>
        <w:jc w:val="both"/>
        <w:rPr>
          <w:rFonts w:eastAsia="Arial Unicode MS" w:cstheme="minorHAnsi"/>
          <w:sz w:val="24"/>
          <w:szCs w:val="24"/>
        </w:rPr>
      </w:pPr>
      <w:r w:rsidRPr="004D68C2">
        <w:rPr>
          <w:rFonts w:eastAsia="Arial Unicode MS" w:cstheme="minorHAnsi"/>
          <w:sz w:val="24"/>
          <w:szCs w:val="24"/>
        </w:rPr>
        <w:t>La qualité des services rendus au regard des échanges avec les clients</w:t>
      </w:r>
    </w:p>
    <w:p w14:paraId="061F85D6" w14:textId="1F3133FA" w:rsidR="004D68C2" w:rsidRPr="004D68C2" w:rsidRDefault="004D68C2" w:rsidP="00901CB5">
      <w:pPr>
        <w:pStyle w:val="Paragraphedeliste"/>
        <w:numPr>
          <w:ilvl w:val="0"/>
          <w:numId w:val="33"/>
        </w:numPr>
        <w:tabs>
          <w:tab w:val="num" w:pos="720"/>
          <w:tab w:val="left" w:pos="10460"/>
        </w:tabs>
        <w:spacing w:after="0" w:line="240" w:lineRule="auto"/>
        <w:jc w:val="both"/>
        <w:rPr>
          <w:rFonts w:eastAsia="Arial Unicode MS" w:cstheme="minorHAnsi"/>
          <w:sz w:val="24"/>
          <w:szCs w:val="24"/>
        </w:rPr>
      </w:pPr>
      <w:r w:rsidRPr="004D68C2">
        <w:rPr>
          <w:rFonts w:eastAsia="Arial Unicode MS" w:cstheme="minorHAnsi"/>
          <w:sz w:val="24"/>
          <w:szCs w:val="24"/>
        </w:rPr>
        <w:t xml:space="preserve">Les ressources matérielles, humaines, technologiques et financières </w:t>
      </w:r>
      <w:r w:rsidR="00FD3843">
        <w:rPr>
          <w:rFonts w:eastAsia="Arial Unicode MS" w:cstheme="minorHAnsi"/>
          <w:sz w:val="24"/>
          <w:szCs w:val="24"/>
        </w:rPr>
        <w:t xml:space="preserve">de </w:t>
      </w:r>
      <w:r w:rsidRPr="004D68C2">
        <w:rPr>
          <w:rFonts w:eastAsia="Arial Unicode MS" w:cstheme="minorHAnsi"/>
          <w:sz w:val="24"/>
          <w:szCs w:val="24"/>
        </w:rPr>
        <w:t>l</w:t>
      </w:r>
      <w:r w:rsidR="0086404E">
        <w:rPr>
          <w:rFonts w:eastAsia="Arial Unicode MS" w:cstheme="minorHAnsi"/>
          <w:sz w:val="24"/>
          <w:szCs w:val="24"/>
        </w:rPr>
        <w:t>’</w:t>
      </w:r>
      <w:r w:rsidRPr="004D68C2">
        <w:rPr>
          <w:rFonts w:eastAsia="Arial Unicode MS" w:cstheme="minorHAnsi"/>
          <w:sz w:val="24"/>
          <w:szCs w:val="24"/>
        </w:rPr>
        <w:t>entreprise</w:t>
      </w:r>
    </w:p>
    <w:p w14:paraId="025E1C5E" w14:textId="76E1D2D9" w:rsidR="004D68C2" w:rsidRPr="004D68C2" w:rsidRDefault="004D68C2" w:rsidP="00901CB5">
      <w:pPr>
        <w:pStyle w:val="Paragraphedeliste"/>
        <w:numPr>
          <w:ilvl w:val="0"/>
          <w:numId w:val="33"/>
        </w:numPr>
        <w:tabs>
          <w:tab w:val="num" w:pos="720"/>
          <w:tab w:val="left" w:pos="10460"/>
        </w:tabs>
        <w:spacing w:after="0" w:line="240" w:lineRule="auto"/>
        <w:jc w:val="both"/>
        <w:rPr>
          <w:rFonts w:eastAsia="Arial Unicode MS" w:cstheme="minorHAnsi"/>
          <w:sz w:val="24"/>
          <w:szCs w:val="24"/>
        </w:rPr>
      </w:pPr>
      <w:r w:rsidRPr="004D68C2">
        <w:rPr>
          <w:rFonts w:eastAsia="Arial Unicode MS" w:cstheme="minorHAnsi"/>
          <w:sz w:val="24"/>
          <w:szCs w:val="24"/>
        </w:rPr>
        <w:t>Les mécanismes organisationnels nécessaires au fonctionnement de l</w:t>
      </w:r>
      <w:r w:rsidR="0086404E">
        <w:rPr>
          <w:rFonts w:eastAsia="Arial Unicode MS" w:cstheme="minorHAnsi"/>
          <w:sz w:val="24"/>
          <w:szCs w:val="24"/>
        </w:rPr>
        <w:t>’</w:t>
      </w:r>
      <w:r w:rsidRPr="004D68C2">
        <w:rPr>
          <w:rFonts w:eastAsia="Arial Unicode MS" w:cstheme="minorHAnsi"/>
          <w:sz w:val="24"/>
          <w:szCs w:val="24"/>
        </w:rPr>
        <w:t>entreprise</w:t>
      </w:r>
    </w:p>
    <w:p w14:paraId="306B1BAF" w14:textId="75B0EBD9" w:rsidR="00262A0B" w:rsidRDefault="004D68C2" w:rsidP="00901CB5">
      <w:pPr>
        <w:pStyle w:val="Paragraphedeliste"/>
        <w:numPr>
          <w:ilvl w:val="0"/>
          <w:numId w:val="33"/>
        </w:numPr>
        <w:tabs>
          <w:tab w:val="num" w:pos="720"/>
          <w:tab w:val="left" w:pos="10460"/>
        </w:tabs>
        <w:spacing w:after="0" w:line="240" w:lineRule="auto"/>
        <w:jc w:val="both"/>
        <w:rPr>
          <w:rFonts w:eastAsia="Arial Unicode MS" w:cstheme="minorHAnsi"/>
          <w:sz w:val="24"/>
          <w:szCs w:val="24"/>
        </w:rPr>
      </w:pPr>
      <w:r w:rsidRPr="260393BC">
        <w:rPr>
          <w:rFonts w:eastAsia="Arial Unicode MS"/>
          <w:sz w:val="24"/>
          <w:szCs w:val="24"/>
        </w:rPr>
        <w:t>Les enjeux propres à l</w:t>
      </w:r>
      <w:r w:rsidR="0086404E">
        <w:rPr>
          <w:rFonts w:eastAsia="Arial Unicode MS"/>
          <w:sz w:val="24"/>
          <w:szCs w:val="24"/>
        </w:rPr>
        <w:t>’</w:t>
      </w:r>
      <w:r w:rsidRPr="260393BC">
        <w:rPr>
          <w:rFonts w:eastAsia="Arial Unicode MS"/>
          <w:sz w:val="24"/>
          <w:szCs w:val="24"/>
        </w:rPr>
        <w:t>entreprise</w:t>
      </w:r>
    </w:p>
    <w:p w14:paraId="0CB0D8F3" w14:textId="77777777" w:rsidR="002776E6" w:rsidRDefault="002776E6" w:rsidP="002776E6">
      <w:pPr>
        <w:tabs>
          <w:tab w:val="num" w:pos="709"/>
          <w:tab w:val="left" w:pos="10460"/>
        </w:tabs>
        <w:spacing w:after="0" w:line="240" w:lineRule="auto"/>
        <w:jc w:val="both"/>
        <w:rPr>
          <w:rFonts w:eastAsia="Arial Unicode MS"/>
          <w:sz w:val="24"/>
          <w:szCs w:val="24"/>
        </w:rPr>
      </w:pPr>
    </w:p>
    <w:p w14:paraId="57DEEBFC" w14:textId="66B9B084" w:rsidR="002776E6" w:rsidRDefault="69FD10B8" w:rsidP="002776E6">
      <w:pPr>
        <w:tabs>
          <w:tab w:val="num" w:pos="709"/>
          <w:tab w:val="left" w:pos="10460"/>
        </w:tabs>
        <w:spacing w:after="0" w:line="240" w:lineRule="auto"/>
        <w:jc w:val="both"/>
        <w:rPr>
          <w:rFonts w:eastAsia="Arial Unicode MS"/>
          <w:sz w:val="24"/>
          <w:szCs w:val="24"/>
        </w:rPr>
      </w:pPr>
      <w:r w:rsidRPr="64D44DA6">
        <w:rPr>
          <w:rFonts w:eastAsia="Arial Unicode MS"/>
          <w:sz w:val="24"/>
          <w:szCs w:val="24"/>
        </w:rPr>
        <w:t>L</w:t>
      </w:r>
      <w:r w:rsidR="4E1356B7" w:rsidRPr="64D44DA6">
        <w:rPr>
          <w:rFonts w:eastAsia="Arial Unicode MS"/>
          <w:sz w:val="24"/>
          <w:szCs w:val="24"/>
        </w:rPr>
        <w:t>a personne</w:t>
      </w:r>
      <w:r w:rsidRPr="64D44DA6">
        <w:rPr>
          <w:rFonts w:eastAsia="Arial Unicode MS"/>
          <w:sz w:val="24"/>
          <w:szCs w:val="24"/>
        </w:rPr>
        <w:t xml:space="preserve"> stagiaire</w:t>
      </w:r>
      <w:r w:rsidR="045A3ABB" w:rsidRPr="64D44DA6">
        <w:rPr>
          <w:rFonts w:eastAsia="Arial Unicode MS"/>
          <w:sz w:val="24"/>
          <w:szCs w:val="24"/>
        </w:rPr>
        <w:t xml:space="preserve"> développe les champs de compétences suivants: </w:t>
      </w:r>
    </w:p>
    <w:p w14:paraId="1E100887" w14:textId="77777777" w:rsidR="002776E6" w:rsidRPr="001E4F1B" w:rsidRDefault="7F159B19">
      <w:pPr>
        <w:pStyle w:val="Paragraphedeliste"/>
        <w:numPr>
          <w:ilvl w:val="0"/>
          <w:numId w:val="31"/>
        </w:numPr>
        <w:tabs>
          <w:tab w:val="num" w:pos="709"/>
          <w:tab w:val="left" w:pos="10460"/>
        </w:tabs>
        <w:spacing w:after="0" w:line="240" w:lineRule="auto"/>
        <w:jc w:val="both"/>
        <w:rPr>
          <w:rFonts w:eastAsia="Arial Unicode MS"/>
          <w:sz w:val="24"/>
          <w:szCs w:val="24"/>
        </w:rPr>
      </w:pPr>
      <w:r w:rsidRPr="693213AE">
        <w:rPr>
          <w:rFonts w:eastAsia="Arial Unicode MS"/>
          <w:sz w:val="24"/>
          <w:szCs w:val="24"/>
        </w:rPr>
        <w:t>Ingénierie des opérations dans les entreprises de l’accueil</w:t>
      </w:r>
    </w:p>
    <w:p w14:paraId="6823DEAF" w14:textId="77777777" w:rsidR="002776E6" w:rsidRPr="006109B2" w:rsidRDefault="7F159B19">
      <w:pPr>
        <w:pStyle w:val="Paragraphedeliste"/>
        <w:numPr>
          <w:ilvl w:val="0"/>
          <w:numId w:val="31"/>
        </w:numPr>
        <w:tabs>
          <w:tab w:val="num" w:pos="709"/>
          <w:tab w:val="left" w:pos="10460"/>
        </w:tabs>
        <w:spacing w:after="0" w:line="240" w:lineRule="auto"/>
        <w:jc w:val="both"/>
        <w:rPr>
          <w:rFonts w:eastAsia="Arial Unicode MS"/>
          <w:sz w:val="24"/>
          <w:szCs w:val="24"/>
        </w:rPr>
      </w:pPr>
      <w:r w:rsidRPr="693213AE">
        <w:rPr>
          <w:rFonts w:eastAsia="Arial Unicode MS"/>
          <w:sz w:val="24"/>
          <w:szCs w:val="24"/>
        </w:rPr>
        <w:t>Gestion de l’exploitation des entreprises de l’accueil</w:t>
      </w:r>
    </w:p>
    <w:p w14:paraId="267141E2" w14:textId="77777777" w:rsidR="004D68C2" w:rsidRPr="004D68C2" w:rsidRDefault="004D68C2" w:rsidP="00901CB5">
      <w:pPr>
        <w:widowControl w:val="0"/>
        <w:tabs>
          <w:tab w:val="left" w:pos="-720"/>
        </w:tabs>
        <w:spacing w:after="0" w:line="240" w:lineRule="auto"/>
        <w:jc w:val="both"/>
        <w:rPr>
          <w:rFonts w:eastAsia="Arial Unicode MS" w:cstheme="minorHAnsi"/>
          <w:sz w:val="24"/>
          <w:szCs w:val="24"/>
        </w:rPr>
      </w:pPr>
    </w:p>
    <w:p w14:paraId="61F93252" w14:textId="3550B677" w:rsidR="004D68C2" w:rsidRPr="004D68C2" w:rsidRDefault="57C48C77" w:rsidP="693213AE">
      <w:pPr>
        <w:widowControl w:val="0"/>
        <w:spacing w:after="0" w:line="240" w:lineRule="auto"/>
        <w:jc w:val="both"/>
        <w:rPr>
          <w:rFonts w:eastAsia="Arial Unicode MS"/>
          <w:sz w:val="24"/>
          <w:szCs w:val="24"/>
        </w:rPr>
      </w:pPr>
      <w:r w:rsidRPr="693213AE">
        <w:rPr>
          <w:rFonts w:eastAsia="Arial Unicode MS"/>
          <w:sz w:val="24"/>
          <w:szCs w:val="24"/>
        </w:rPr>
        <w:t>Lorsque le stage a lieu à l</w:t>
      </w:r>
      <w:r w:rsidR="3DB34172" w:rsidRPr="693213AE">
        <w:rPr>
          <w:rFonts w:eastAsia="Arial Unicode MS"/>
          <w:sz w:val="24"/>
          <w:szCs w:val="24"/>
        </w:rPr>
        <w:t>’</w:t>
      </w:r>
      <w:r w:rsidRPr="693213AE">
        <w:rPr>
          <w:rFonts w:eastAsia="Arial Unicode MS"/>
          <w:sz w:val="24"/>
          <w:szCs w:val="24"/>
        </w:rPr>
        <w:t>international, la personne étudiante doit acquérir des connaissances lui permettant d</w:t>
      </w:r>
      <w:r w:rsidR="3DB34172" w:rsidRPr="693213AE">
        <w:rPr>
          <w:rFonts w:eastAsia="Arial Unicode MS"/>
          <w:sz w:val="24"/>
          <w:szCs w:val="24"/>
        </w:rPr>
        <w:t>’</w:t>
      </w:r>
      <w:r w:rsidRPr="693213AE">
        <w:rPr>
          <w:rFonts w:eastAsia="Arial Unicode MS"/>
          <w:sz w:val="24"/>
          <w:szCs w:val="24"/>
        </w:rPr>
        <w:t>identifier et d</w:t>
      </w:r>
      <w:r w:rsidR="3DB34172" w:rsidRPr="693213AE">
        <w:rPr>
          <w:rFonts w:eastAsia="Arial Unicode MS"/>
          <w:sz w:val="24"/>
          <w:szCs w:val="24"/>
        </w:rPr>
        <w:t>’</w:t>
      </w:r>
      <w:r w:rsidRPr="693213AE">
        <w:rPr>
          <w:rFonts w:eastAsia="Arial Unicode MS"/>
          <w:sz w:val="24"/>
          <w:szCs w:val="24"/>
        </w:rPr>
        <w:t>analyser les différences règlementaires, culturelles et organisationnelles qui existent entre le pays du stage et le Québec.</w:t>
      </w:r>
    </w:p>
    <w:p w14:paraId="4950C3D9" w14:textId="06054710" w:rsidR="1D41819B" w:rsidRDefault="1D41819B" w:rsidP="00901CB5">
      <w:pPr>
        <w:tabs>
          <w:tab w:val="num" w:pos="720"/>
          <w:tab w:val="left" w:pos="10460"/>
        </w:tabs>
        <w:spacing w:after="0" w:line="240" w:lineRule="auto"/>
        <w:jc w:val="both"/>
        <w:rPr>
          <w:rFonts w:eastAsia="Arial Unicode MS" w:cstheme="minorHAnsi"/>
          <w:sz w:val="24"/>
          <w:szCs w:val="24"/>
        </w:rPr>
      </w:pPr>
    </w:p>
    <w:p w14:paraId="5B550C4B" w14:textId="77777777" w:rsidR="00FD7F9D" w:rsidRPr="00B00930" w:rsidRDefault="00FD7F9D" w:rsidP="00901CB5">
      <w:pPr>
        <w:tabs>
          <w:tab w:val="num" w:pos="720"/>
          <w:tab w:val="left" w:pos="10460"/>
        </w:tabs>
        <w:spacing w:after="0" w:line="240" w:lineRule="auto"/>
        <w:jc w:val="both"/>
        <w:rPr>
          <w:rFonts w:eastAsia="Arial Unicode MS" w:cstheme="minorHAnsi"/>
          <w:sz w:val="24"/>
          <w:szCs w:val="24"/>
        </w:rPr>
      </w:pPr>
    </w:p>
    <w:p w14:paraId="1C2E2773" w14:textId="77777777" w:rsidR="00BA193F" w:rsidRPr="001439D9" w:rsidRDefault="00BA193F" w:rsidP="00901CB5">
      <w:pPr>
        <w:pStyle w:val="Titre3"/>
        <w:shd w:val="clear" w:color="auto" w:fill="C9E4FF"/>
        <w:spacing w:before="0" w:line="240" w:lineRule="auto"/>
        <w:rPr>
          <w:rFonts w:asciiTheme="minorHAnsi" w:eastAsia="Arial Unicode MS" w:hAnsiTheme="minorHAnsi" w:cstheme="minorHAnsi"/>
          <w:b/>
          <w:bCs/>
          <w:color w:val="auto"/>
          <w:sz w:val="28"/>
          <w:szCs w:val="28"/>
        </w:rPr>
      </w:pPr>
      <w:r w:rsidRPr="001439D9">
        <w:rPr>
          <w:rFonts w:asciiTheme="minorHAnsi" w:eastAsia="Arial Unicode MS" w:hAnsiTheme="minorHAnsi" w:cstheme="minorHAnsi"/>
          <w:b/>
          <w:bCs/>
          <w:color w:val="auto"/>
          <w:sz w:val="28"/>
          <w:szCs w:val="28"/>
        </w:rPr>
        <w:t>Les entreprises visées</w:t>
      </w:r>
    </w:p>
    <w:p w14:paraId="23DF349A" w14:textId="77777777" w:rsidR="00291104" w:rsidRDefault="00291104" w:rsidP="00901CB5">
      <w:pPr>
        <w:widowControl w:val="0"/>
        <w:tabs>
          <w:tab w:val="left" w:pos="-720"/>
        </w:tabs>
        <w:spacing w:after="0" w:line="240" w:lineRule="auto"/>
        <w:jc w:val="both"/>
        <w:rPr>
          <w:rFonts w:eastAsia="Arial Unicode MS" w:cstheme="minorHAnsi"/>
          <w:sz w:val="24"/>
          <w:szCs w:val="24"/>
        </w:rPr>
      </w:pPr>
    </w:p>
    <w:p w14:paraId="43EEB8C9" w14:textId="70DC1A99" w:rsidR="00312014" w:rsidRDefault="009821FA" w:rsidP="2CD9818F">
      <w:pPr>
        <w:widowControl w:val="0"/>
        <w:spacing w:after="0" w:line="240" w:lineRule="auto"/>
        <w:jc w:val="both"/>
        <w:rPr>
          <w:rFonts w:eastAsia="Arial Unicode MS"/>
          <w:sz w:val="24"/>
          <w:szCs w:val="24"/>
        </w:rPr>
      </w:pPr>
      <w:r w:rsidRPr="2AFCDBD4">
        <w:rPr>
          <w:rFonts w:eastAsia="Arial Unicode MS"/>
          <w:sz w:val="24"/>
          <w:szCs w:val="24"/>
        </w:rPr>
        <w:t>Le stage peut se dérouler dans toute entreprise où l</w:t>
      </w:r>
      <w:r w:rsidR="0086404E" w:rsidRPr="2AFCDBD4">
        <w:rPr>
          <w:rFonts w:eastAsia="Arial Unicode MS"/>
          <w:sz w:val="24"/>
          <w:szCs w:val="24"/>
        </w:rPr>
        <w:t>’</w:t>
      </w:r>
      <w:r w:rsidRPr="2AFCDBD4">
        <w:rPr>
          <w:rFonts w:eastAsia="Arial Unicode MS"/>
          <w:sz w:val="24"/>
          <w:szCs w:val="24"/>
        </w:rPr>
        <w:t xml:space="preserve">expérience client </w:t>
      </w:r>
      <w:r w:rsidR="00C2398B">
        <w:rPr>
          <w:rFonts w:eastAsia="Arial Unicode MS"/>
          <w:sz w:val="24"/>
          <w:szCs w:val="24"/>
        </w:rPr>
        <w:t>et</w:t>
      </w:r>
      <w:r w:rsidRPr="2AFCDBD4">
        <w:rPr>
          <w:rFonts w:eastAsia="Arial Unicode MS"/>
          <w:sz w:val="24"/>
          <w:szCs w:val="24"/>
        </w:rPr>
        <w:t xml:space="preserve"> l</w:t>
      </w:r>
      <w:r w:rsidR="0086404E" w:rsidRPr="2AFCDBD4">
        <w:rPr>
          <w:rFonts w:eastAsia="Arial Unicode MS"/>
          <w:sz w:val="24"/>
          <w:szCs w:val="24"/>
        </w:rPr>
        <w:t>’</w:t>
      </w:r>
      <w:r w:rsidRPr="2AFCDBD4">
        <w:rPr>
          <w:rFonts w:eastAsia="Arial Unicode MS"/>
          <w:sz w:val="24"/>
          <w:szCs w:val="24"/>
        </w:rPr>
        <w:t xml:space="preserve">expérience employé sont des incontournables. </w:t>
      </w:r>
    </w:p>
    <w:p w14:paraId="382AEAB9" w14:textId="77777777" w:rsidR="00312014" w:rsidRDefault="00312014" w:rsidP="00901CB5">
      <w:pPr>
        <w:widowControl w:val="0"/>
        <w:tabs>
          <w:tab w:val="left" w:pos="-720"/>
        </w:tabs>
        <w:spacing w:after="0" w:line="240" w:lineRule="auto"/>
        <w:jc w:val="both"/>
        <w:rPr>
          <w:rFonts w:eastAsia="Arial Unicode MS" w:cstheme="minorHAnsi"/>
          <w:sz w:val="24"/>
          <w:szCs w:val="24"/>
        </w:rPr>
      </w:pPr>
    </w:p>
    <w:p w14:paraId="5ECC67AF" w14:textId="5F308161" w:rsidR="00291104" w:rsidRPr="009821FA" w:rsidRDefault="009821FA" w:rsidP="2CD9818F">
      <w:pPr>
        <w:widowControl w:val="0"/>
        <w:spacing w:after="0" w:line="240" w:lineRule="auto"/>
        <w:jc w:val="both"/>
        <w:rPr>
          <w:rFonts w:eastAsia="Arial Unicode MS"/>
          <w:sz w:val="24"/>
          <w:szCs w:val="24"/>
        </w:rPr>
      </w:pPr>
      <w:r w:rsidRPr="2AFCDBD4">
        <w:rPr>
          <w:rFonts w:eastAsia="Arial Unicode MS"/>
          <w:sz w:val="24"/>
          <w:szCs w:val="24"/>
        </w:rPr>
        <w:t>À titre d</w:t>
      </w:r>
      <w:r w:rsidR="0086404E" w:rsidRPr="2AFCDBD4">
        <w:rPr>
          <w:rFonts w:eastAsia="Arial Unicode MS"/>
          <w:sz w:val="24"/>
          <w:szCs w:val="24"/>
        </w:rPr>
        <w:t>’</w:t>
      </w:r>
      <w:r w:rsidRPr="2AFCDBD4">
        <w:rPr>
          <w:rFonts w:eastAsia="Arial Unicode MS"/>
          <w:sz w:val="24"/>
          <w:szCs w:val="24"/>
        </w:rPr>
        <w:t xml:space="preserve">exemples, </w:t>
      </w:r>
      <w:r w:rsidR="00DA2043">
        <w:rPr>
          <w:rFonts w:eastAsia="Arial Unicode MS"/>
          <w:sz w:val="24"/>
          <w:szCs w:val="24"/>
        </w:rPr>
        <w:t>voici quelques</w:t>
      </w:r>
      <w:r w:rsidRPr="2AFCDBD4">
        <w:rPr>
          <w:rFonts w:eastAsia="Arial Unicode MS"/>
          <w:sz w:val="24"/>
          <w:szCs w:val="24"/>
        </w:rPr>
        <w:t xml:space="preserve"> domaines </w:t>
      </w:r>
      <w:r w:rsidR="00F4184C">
        <w:rPr>
          <w:rFonts w:eastAsia="Arial Unicode MS"/>
          <w:sz w:val="24"/>
          <w:szCs w:val="24"/>
        </w:rPr>
        <w:t>où l’accueil est primordial</w:t>
      </w:r>
      <w:r w:rsidRPr="2AFCDBD4">
        <w:rPr>
          <w:rFonts w:eastAsia="Arial Unicode MS"/>
          <w:sz w:val="24"/>
          <w:szCs w:val="24"/>
        </w:rPr>
        <w:t> :</w:t>
      </w:r>
    </w:p>
    <w:p w14:paraId="70F6FA2D" w14:textId="12E45F79" w:rsidR="009821FA" w:rsidRPr="009821FA" w:rsidRDefault="1BBB9614" w:rsidP="693213AE">
      <w:pPr>
        <w:pStyle w:val="Paragraphedeliste"/>
        <w:widowControl w:val="0"/>
        <w:numPr>
          <w:ilvl w:val="0"/>
          <w:numId w:val="35"/>
        </w:numPr>
        <w:spacing w:after="0" w:line="240" w:lineRule="auto"/>
        <w:jc w:val="both"/>
        <w:rPr>
          <w:rFonts w:eastAsia="Arial Unicode MS"/>
          <w:sz w:val="24"/>
          <w:szCs w:val="24"/>
        </w:rPr>
      </w:pPr>
      <w:r w:rsidRPr="64D44DA6">
        <w:rPr>
          <w:rFonts w:eastAsia="Arial Unicode MS"/>
          <w:b/>
          <w:bCs/>
          <w:sz w:val="24"/>
          <w:szCs w:val="24"/>
        </w:rPr>
        <w:t>L</w:t>
      </w:r>
      <w:r w:rsidR="3C4B8DE1" w:rsidRPr="64D44DA6">
        <w:rPr>
          <w:rFonts w:eastAsia="Arial Unicode MS"/>
          <w:b/>
          <w:bCs/>
          <w:sz w:val="24"/>
          <w:szCs w:val="24"/>
        </w:rPr>
        <w:t>’</w:t>
      </w:r>
      <w:r w:rsidRPr="64D44DA6">
        <w:rPr>
          <w:rFonts w:eastAsia="Arial Unicode MS"/>
          <w:b/>
          <w:bCs/>
          <w:sz w:val="24"/>
          <w:szCs w:val="24"/>
        </w:rPr>
        <w:t>hébergement sous toutes ses formes</w:t>
      </w:r>
      <w:r w:rsidRPr="64D44DA6">
        <w:rPr>
          <w:rFonts w:eastAsia="Arial Unicode MS"/>
          <w:sz w:val="24"/>
          <w:szCs w:val="24"/>
        </w:rPr>
        <w:t>, notamment les hôtels, hôtels-casino, les gîtes et chalets, les camps de vacances et toutes les formes de résidences</w:t>
      </w:r>
    </w:p>
    <w:p w14:paraId="75E7D35F" w14:textId="0FA6E898" w:rsidR="009821FA" w:rsidRPr="009821FA" w:rsidRDefault="72405541" w:rsidP="693213AE">
      <w:pPr>
        <w:pStyle w:val="Paragraphedeliste"/>
        <w:widowControl w:val="0"/>
        <w:numPr>
          <w:ilvl w:val="0"/>
          <w:numId w:val="35"/>
        </w:numPr>
        <w:spacing w:after="0" w:line="240" w:lineRule="auto"/>
        <w:jc w:val="both"/>
        <w:rPr>
          <w:rFonts w:eastAsia="Arial Unicode MS"/>
          <w:sz w:val="24"/>
          <w:szCs w:val="24"/>
        </w:rPr>
      </w:pPr>
      <w:r w:rsidRPr="64D44DA6">
        <w:rPr>
          <w:rFonts w:eastAsia="Arial Unicode MS"/>
          <w:b/>
          <w:bCs/>
          <w:sz w:val="24"/>
          <w:szCs w:val="24"/>
        </w:rPr>
        <w:t>Les services de nourriture et de boissons</w:t>
      </w:r>
      <w:r w:rsidRPr="64D44DA6">
        <w:rPr>
          <w:rFonts w:eastAsia="Arial Unicode MS"/>
          <w:sz w:val="24"/>
          <w:szCs w:val="24"/>
        </w:rPr>
        <w:t xml:space="preserve">, notamment toutes les formes de restauration, services complets, services restreints, services spéciaux et </w:t>
      </w:r>
      <w:r w:rsidR="41CC424B" w:rsidRPr="64D44DA6">
        <w:rPr>
          <w:rFonts w:eastAsia="Arial Unicode MS"/>
          <w:sz w:val="24"/>
          <w:szCs w:val="24"/>
        </w:rPr>
        <w:t>bars</w:t>
      </w:r>
    </w:p>
    <w:p w14:paraId="148845FB" w14:textId="00CE96F4" w:rsidR="009821FA" w:rsidRPr="009821FA" w:rsidRDefault="37C321F7" w:rsidP="693213AE">
      <w:pPr>
        <w:pStyle w:val="Paragraphedeliste"/>
        <w:widowControl w:val="0"/>
        <w:numPr>
          <w:ilvl w:val="0"/>
          <w:numId w:val="35"/>
        </w:numPr>
        <w:spacing w:after="0" w:line="240" w:lineRule="auto"/>
        <w:jc w:val="both"/>
        <w:rPr>
          <w:rFonts w:eastAsia="Arial Unicode MS"/>
          <w:sz w:val="24"/>
          <w:szCs w:val="24"/>
        </w:rPr>
      </w:pPr>
      <w:r w:rsidRPr="693213AE">
        <w:rPr>
          <w:rFonts w:eastAsia="Arial Unicode MS"/>
          <w:b/>
          <w:bCs/>
          <w:sz w:val="24"/>
          <w:szCs w:val="24"/>
        </w:rPr>
        <w:t>Les activités récréatives commerciales</w:t>
      </w:r>
      <w:r w:rsidRPr="693213AE">
        <w:rPr>
          <w:rFonts w:eastAsia="Arial Unicode MS"/>
          <w:sz w:val="24"/>
          <w:szCs w:val="24"/>
        </w:rPr>
        <w:t>, notamment les parcs d</w:t>
      </w:r>
      <w:r w:rsidR="3DB34172" w:rsidRPr="693213AE">
        <w:rPr>
          <w:rFonts w:eastAsia="Arial Unicode MS"/>
          <w:sz w:val="24"/>
          <w:szCs w:val="24"/>
        </w:rPr>
        <w:t>’</w:t>
      </w:r>
      <w:r w:rsidRPr="693213AE">
        <w:rPr>
          <w:rFonts w:eastAsia="Arial Unicode MS"/>
          <w:sz w:val="24"/>
          <w:szCs w:val="24"/>
        </w:rPr>
        <w:t>attractions, les salles de jeux, les clubs privés, les centres de bien-être et les centres dédiés aux pratiques de sports récréatifs</w:t>
      </w:r>
    </w:p>
    <w:p w14:paraId="4AF166C2" w14:textId="774CBA67" w:rsidR="009821FA" w:rsidRPr="009821FA" w:rsidRDefault="37C321F7" w:rsidP="00901CB5">
      <w:pPr>
        <w:pStyle w:val="Paragraphedeliste"/>
        <w:widowControl w:val="0"/>
        <w:numPr>
          <w:ilvl w:val="0"/>
          <w:numId w:val="35"/>
        </w:numPr>
        <w:tabs>
          <w:tab w:val="left" w:pos="-720"/>
        </w:tabs>
        <w:spacing w:after="0" w:line="240" w:lineRule="auto"/>
        <w:jc w:val="both"/>
        <w:rPr>
          <w:rFonts w:eastAsia="Arial Unicode MS" w:cstheme="minorHAnsi"/>
          <w:sz w:val="24"/>
          <w:szCs w:val="24"/>
        </w:rPr>
      </w:pPr>
      <w:r w:rsidRPr="693213AE">
        <w:rPr>
          <w:rFonts w:eastAsia="Arial Unicode MS"/>
          <w:b/>
          <w:bCs/>
          <w:sz w:val="24"/>
          <w:szCs w:val="24"/>
        </w:rPr>
        <w:t>Les voyages et les transports</w:t>
      </w:r>
      <w:r w:rsidRPr="693213AE">
        <w:rPr>
          <w:rFonts w:eastAsia="Arial Unicode MS"/>
          <w:sz w:val="24"/>
          <w:szCs w:val="24"/>
        </w:rPr>
        <w:t>, notamment le transport maritime, terrestre, aérien et ferroviaire</w:t>
      </w:r>
    </w:p>
    <w:p w14:paraId="29FFF047" w14:textId="09C74850" w:rsidR="009821FA" w:rsidRPr="00F4184C" w:rsidRDefault="37C321F7" w:rsidP="00901CB5">
      <w:pPr>
        <w:pStyle w:val="Paragraphedeliste"/>
        <w:widowControl w:val="0"/>
        <w:numPr>
          <w:ilvl w:val="0"/>
          <w:numId w:val="35"/>
        </w:numPr>
        <w:tabs>
          <w:tab w:val="left" w:pos="-720"/>
        </w:tabs>
        <w:spacing w:after="0" w:line="240" w:lineRule="auto"/>
        <w:jc w:val="both"/>
        <w:rPr>
          <w:rFonts w:eastAsia="Arial Unicode MS" w:cstheme="minorHAnsi"/>
          <w:sz w:val="24"/>
          <w:szCs w:val="24"/>
        </w:rPr>
      </w:pPr>
      <w:r w:rsidRPr="693213AE">
        <w:rPr>
          <w:rFonts w:eastAsia="Arial Unicode MS"/>
          <w:b/>
          <w:bCs/>
          <w:sz w:val="24"/>
          <w:szCs w:val="24"/>
        </w:rPr>
        <w:t xml:space="preserve">Les congrès et attractions, </w:t>
      </w:r>
      <w:r w:rsidRPr="693213AE">
        <w:rPr>
          <w:rFonts w:eastAsia="Arial Unicode MS"/>
          <w:sz w:val="24"/>
          <w:szCs w:val="24"/>
        </w:rPr>
        <w:t>notamment les entreprises dédiées à l</w:t>
      </w:r>
      <w:r w:rsidR="3DB34172" w:rsidRPr="693213AE">
        <w:rPr>
          <w:rFonts w:eastAsia="Arial Unicode MS"/>
          <w:sz w:val="24"/>
          <w:szCs w:val="24"/>
        </w:rPr>
        <w:t>’</w:t>
      </w:r>
      <w:r w:rsidRPr="693213AE">
        <w:rPr>
          <w:rFonts w:eastAsia="Arial Unicode MS"/>
          <w:sz w:val="24"/>
          <w:szCs w:val="24"/>
        </w:rPr>
        <w:t>organisation de salons, de conférences, d</w:t>
      </w:r>
      <w:r w:rsidR="3DB34172" w:rsidRPr="693213AE">
        <w:rPr>
          <w:rFonts w:eastAsia="Arial Unicode MS"/>
          <w:sz w:val="24"/>
          <w:szCs w:val="24"/>
        </w:rPr>
        <w:t>’</w:t>
      </w:r>
      <w:r w:rsidRPr="693213AE">
        <w:rPr>
          <w:rFonts w:eastAsia="Arial Unicode MS"/>
          <w:sz w:val="24"/>
          <w:szCs w:val="24"/>
        </w:rPr>
        <w:t>expositions ou de festivals, les entreprises liées à l</w:t>
      </w:r>
      <w:r w:rsidR="3DB34172" w:rsidRPr="693213AE">
        <w:rPr>
          <w:rFonts w:eastAsia="Arial Unicode MS"/>
          <w:sz w:val="24"/>
          <w:szCs w:val="24"/>
        </w:rPr>
        <w:t>’</w:t>
      </w:r>
      <w:r w:rsidRPr="693213AE">
        <w:rPr>
          <w:rFonts w:eastAsia="Arial Unicode MS"/>
          <w:sz w:val="24"/>
          <w:szCs w:val="24"/>
        </w:rPr>
        <w:t>exploitation de salles de spectacles (cinéma, théâtre, scènes musicales, cirque, sports)</w:t>
      </w:r>
    </w:p>
    <w:p w14:paraId="1704EF36" w14:textId="69E3E3E4" w:rsidR="00FD7F9D" w:rsidRPr="00FD3843" w:rsidRDefault="002A4DA7" w:rsidP="00901CB5">
      <w:pPr>
        <w:pStyle w:val="Paragraphedeliste"/>
        <w:widowControl w:val="0"/>
        <w:numPr>
          <w:ilvl w:val="0"/>
          <w:numId w:val="35"/>
        </w:numPr>
        <w:tabs>
          <w:tab w:val="left" w:pos="-720"/>
        </w:tabs>
        <w:spacing w:after="0" w:line="240" w:lineRule="auto"/>
        <w:jc w:val="both"/>
        <w:rPr>
          <w:rFonts w:eastAsia="Arial Unicode MS" w:cstheme="minorHAnsi"/>
          <w:sz w:val="24"/>
          <w:szCs w:val="24"/>
        </w:rPr>
      </w:pPr>
      <w:r>
        <w:rPr>
          <w:rFonts w:eastAsia="Arial Unicode MS"/>
          <w:b/>
          <w:bCs/>
          <w:sz w:val="24"/>
          <w:szCs w:val="24"/>
        </w:rPr>
        <w:t>Et plus encore</w:t>
      </w:r>
      <w:r w:rsidR="00E30FFD">
        <w:rPr>
          <w:rFonts w:eastAsia="Arial Unicode MS"/>
          <w:b/>
          <w:bCs/>
          <w:sz w:val="24"/>
          <w:szCs w:val="24"/>
        </w:rPr>
        <w:t xml:space="preserve">, </w:t>
      </w:r>
      <w:r w:rsidR="00882810">
        <w:rPr>
          <w:rFonts w:eastAsia="Arial Unicode MS"/>
          <w:sz w:val="24"/>
          <w:szCs w:val="24"/>
        </w:rPr>
        <w:t>notamment</w:t>
      </w:r>
      <w:r w:rsidR="00E30FFD" w:rsidRPr="00882810">
        <w:rPr>
          <w:rFonts w:eastAsia="Arial Unicode MS"/>
          <w:sz w:val="24"/>
          <w:szCs w:val="24"/>
        </w:rPr>
        <w:t xml:space="preserve"> les entreprises de services financier</w:t>
      </w:r>
      <w:r w:rsidR="002257C4" w:rsidRPr="00882810">
        <w:rPr>
          <w:rFonts w:eastAsia="Arial Unicode MS"/>
          <w:sz w:val="24"/>
          <w:szCs w:val="24"/>
        </w:rPr>
        <w:t>s</w:t>
      </w:r>
      <w:r w:rsidR="00E30FFD" w:rsidRPr="00882810">
        <w:rPr>
          <w:rFonts w:eastAsia="Arial Unicode MS"/>
          <w:sz w:val="24"/>
          <w:szCs w:val="24"/>
        </w:rPr>
        <w:t>, le commerce au détail, l’industrie funéraire</w:t>
      </w:r>
      <w:r w:rsidR="00126AB6" w:rsidRPr="00882810">
        <w:rPr>
          <w:rFonts w:eastAsia="Arial Unicode MS"/>
          <w:sz w:val="24"/>
          <w:szCs w:val="24"/>
        </w:rPr>
        <w:t xml:space="preserve"> et</w:t>
      </w:r>
      <w:r w:rsidR="00E30FFD" w:rsidRPr="00882810">
        <w:rPr>
          <w:rFonts w:eastAsia="Arial Unicode MS"/>
          <w:sz w:val="24"/>
          <w:szCs w:val="24"/>
        </w:rPr>
        <w:t xml:space="preserve"> </w:t>
      </w:r>
      <w:r w:rsidR="00126AB6" w:rsidRPr="00882810">
        <w:rPr>
          <w:rFonts w:eastAsia="Arial Unicode MS"/>
          <w:sz w:val="24"/>
          <w:szCs w:val="24"/>
        </w:rPr>
        <w:t>l’immobilier</w:t>
      </w:r>
      <w:r w:rsidR="00FD3843">
        <w:rPr>
          <w:rFonts w:eastAsia="Arial Unicode MS"/>
          <w:sz w:val="24"/>
          <w:szCs w:val="24"/>
        </w:rPr>
        <w:t xml:space="preserve"> </w:t>
      </w:r>
      <w:r w:rsidR="00FD7F9D" w:rsidRPr="00FD3843">
        <w:rPr>
          <w:rFonts w:eastAsia="Arial Unicode MS" w:cstheme="minorHAnsi"/>
          <w:sz w:val="24"/>
          <w:szCs w:val="24"/>
        </w:rPr>
        <w:br w:type="page"/>
      </w:r>
    </w:p>
    <w:p w14:paraId="0B7A5396" w14:textId="77777777" w:rsidR="00932D1A" w:rsidRPr="001439D9" w:rsidRDefault="00932D1A" w:rsidP="00901CB5">
      <w:pPr>
        <w:pStyle w:val="Titre3"/>
        <w:shd w:val="clear" w:color="auto" w:fill="C9E4FF"/>
        <w:spacing w:before="0" w:line="240" w:lineRule="auto"/>
        <w:rPr>
          <w:rFonts w:asciiTheme="minorHAnsi" w:eastAsia="Arial Unicode MS" w:hAnsiTheme="minorHAnsi" w:cstheme="minorHAnsi"/>
          <w:b/>
          <w:bCs/>
          <w:color w:val="auto"/>
          <w:sz w:val="28"/>
          <w:szCs w:val="28"/>
        </w:rPr>
      </w:pPr>
      <w:r w:rsidRPr="001439D9">
        <w:rPr>
          <w:rFonts w:asciiTheme="minorHAnsi" w:eastAsia="Arial Unicode MS" w:hAnsiTheme="minorHAnsi" w:cstheme="minorHAnsi"/>
          <w:b/>
          <w:bCs/>
          <w:color w:val="auto"/>
          <w:sz w:val="28"/>
          <w:szCs w:val="28"/>
        </w:rPr>
        <w:lastRenderedPageBreak/>
        <w:t>Les postes visés</w:t>
      </w:r>
    </w:p>
    <w:p w14:paraId="7CCE291F" w14:textId="77777777" w:rsidR="00291104" w:rsidRDefault="00291104" w:rsidP="00901CB5">
      <w:pPr>
        <w:widowControl w:val="0"/>
        <w:tabs>
          <w:tab w:val="left" w:pos="-720"/>
        </w:tabs>
        <w:spacing w:after="0" w:line="240" w:lineRule="auto"/>
        <w:jc w:val="both"/>
        <w:rPr>
          <w:rFonts w:eastAsia="Arial Unicode MS" w:cstheme="minorHAnsi"/>
          <w:sz w:val="24"/>
          <w:szCs w:val="24"/>
        </w:rPr>
      </w:pPr>
    </w:p>
    <w:p w14:paraId="14F1C4B1" w14:textId="4ED377A1" w:rsidR="00D41306" w:rsidRDefault="00D41306" w:rsidP="31F59148">
      <w:pPr>
        <w:widowControl w:val="0"/>
        <w:spacing w:after="0" w:line="240" w:lineRule="auto"/>
        <w:jc w:val="both"/>
        <w:rPr>
          <w:rFonts w:eastAsia="Arial Unicode MS"/>
          <w:sz w:val="24"/>
          <w:szCs w:val="24"/>
        </w:rPr>
      </w:pPr>
      <w:r w:rsidRPr="31F59148">
        <w:rPr>
          <w:rFonts w:eastAsia="Arial Unicode MS"/>
          <w:sz w:val="24"/>
          <w:szCs w:val="24"/>
        </w:rPr>
        <w:t>Le type de poste peut évoluer d</w:t>
      </w:r>
      <w:r w:rsidR="0086404E" w:rsidRPr="31F59148">
        <w:rPr>
          <w:rFonts w:eastAsia="Arial Unicode MS"/>
          <w:sz w:val="24"/>
          <w:szCs w:val="24"/>
        </w:rPr>
        <w:t>’</w:t>
      </w:r>
      <w:r w:rsidRPr="31F59148">
        <w:rPr>
          <w:rFonts w:eastAsia="Arial Unicode MS"/>
          <w:sz w:val="24"/>
          <w:szCs w:val="24"/>
        </w:rPr>
        <w:t>un poste intermédiaire à un poste de supervision en fonction de l</w:t>
      </w:r>
      <w:r w:rsidR="0086404E" w:rsidRPr="31F59148">
        <w:rPr>
          <w:rFonts w:eastAsia="Arial Unicode MS"/>
          <w:sz w:val="24"/>
          <w:szCs w:val="24"/>
        </w:rPr>
        <w:t>’</w:t>
      </w:r>
      <w:r w:rsidRPr="31F59148">
        <w:rPr>
          <w:rFonts w:eastAsia="Arial Unicode MS"/>
          <w:sz w:val="24"/>
          <w:szCs w:val="24"/>
        </w:rPr>
        <w:t xml:space="preserve">expérience antérieure et de la progression </w:t>
      </w:r>
      <w:r w:rsidR="452D91CF" w:rsidRPr="31F59148">
        <w:rPr>
          <w:rFonts w:eastAsia="Arial Unicode MS"/>
          <w:sz w:val="24"/>
          <w:szCs w:val="24"/>
        </w:rPr>
        <w:t xml:space="preserve">ou du profil </w:t>
      </w:r>
      <w:r w:rsidRPr="31F59148">
        <w:rPr>
          <w:rFonts w:eastAsia="Arial Unicode MS"/>
          <w:sz w:val="24"/>
          <w:szCs w:val="24"/>
        </w:rPr>
        <w:t>de la personne étudiante</w:t>
      </w:r>
      <w:r w:rsidR="775EC958" w:rsidRPr="31F59148">
        <w:rPr>
          <w:rFonts w:eastAsia="Arial Unicode MS"/>
          <w:sz w:val="24"/>
          <w:szCs w:val="24"/>
        </w:rPr>
        <w:t xml:space="preserve"> et de ses intérêts et objectifs</w:t>
      </w:r>
      <w:r w:rsidRPr="31F59148">
        <w:rPr>
          <w:rFonts w:eastAsia="Arial Unicode MS"/>
          <w:sz w:val="24"/>
          <w:szCs w:val="24"/>
        </w:rPr>
        <w:t>.</w:t>
      </w:r>
      <w:r w:rsidR="00E504D3" w:rsidRPr="31F59148">
        <w:rPr>
          <w:rFonts w:eastAsia="Arial Unicode MS"/>
          <w:sz w:val="24"/>
          <w:szCs w:val="24"/>
        </w:rPr>
        <w:t xml:space="preserve"> </w:t>
      </w:r>
      <w:r w:rsidR="00291104" w:rsidRPr="31F59148">
        <w:rPr>
          <w:rFonts w:eastAsia="Arial Unicode MS"/>
          <w:sz w:val="24"/>
          <w:szCs w:val="24"/>
        </w:rPr>
        <w:t>Dans tous les cas, l</w:t>
      </w:r>
      <w:r w:rsidRPr="31F59148">
        <w:rPr>
          <w:rFonts w:eastAsia="Arial Unicode MS"/>
          <w:sz w:val="24"/>
          <w:szCs w:val="24"/>
        </w:rPr>
        <w:t>e poste doit être en lien avec la gestion de l</w:t>
      </w:r>
      <w:r w:rsidR="0086404E" w:rsidRPr="31F59148">
        <w:rPr>
          <w:rFonts w:eastAsia="Arial Unicode MS"/>
          <w:sz w:val="24"/>
          <w:szCs w:val="24"/>
        </w:rPr>
        <w:t>’</w:t>
      </w:r>
      <w:r w:rsidRPr="31F59148">
        <w:rPr>
          <w:rFonts w:eastAsia="Arial Unicode MS"/>
          <w:sz w:val="24"/>
          <w:szCs w:val="24"/>
        </w:rPr>
        <w:t>expérience client ou la gestion de l</w:t>
      </w:r>
      <w:r w:rsidR="0086404E" w:rsidRPr="31F59148">
        <w:rPr>
          <w:rFonts w:eastAsia="Arial Unicode MS"/>
          <w:sz w:val="24"/>
          <w:szCs w:val="24"/>
        </w:rPr>
        <w:t>’</w:t>
      </w:r>
      <w:r w:rsidRPr="31F59148">
        <w:rPr>
          <w:rFonts w:eastAsia="Arial Unicode MS"/>
          <w:sz w:val="24"/>
          <w:szCs w:val="24"/>
        </w:rPr>
        <w:t xml:space="preserve">expérience employée ou la direction </w:t>
      </w:r>
      <w:r w:rsidR="691634DD" w:rsidRPr="31F59148">
        <w:rPr>
          <w:rFonts w:ascii="Calibri" w:eastAsia="Calibri" w:hAnsi="Calibri" w:cs="Calibri"/>
          <w:color w:val="000000" w:themeColor="text1"/>
          <w:sz w:val="24"/>
          <w:szCs w:val="24"/>
        </w:rPr>
        <w:t>d’un ou de plusieurs départements</w:t>
      </w:r>
      <w:r w:rsidRPr="31F59148">
        <w:rPr>
          <w:rFonts w:eastAsia="Arial Unicode MS"/>
          <w:sz w:val="24"/>
          <w:szCs w:val="24"/>
        </w:rPr>
        <w:t xml:space="preserve">. </w:t>
      </w:r>
    </w:p>
    <w:p w14:paraId="74693D06" w14:textId="77777777" w:rsidR="00291104" w:rsidRPr="00D41306" w:rsidRDefault="00291104" w:rsidP="00901CB5">
      <w:pPr>
        <w:widowControl w:val="0"/>
        <w:tabs>
          <w:tab w:val="left" w:pos="-720"/>
        </w:tabs>
        <w:spacing w:after="0" w:line="240" w:lineRule="auto"/>
        <w:jc w:val="both"/>
        <w:rPr>
          <w:rFonts w:eastAsia="Arial Unicode MS" w:cstheme="minorHAnsi"/>
          <w:sz w:val="24"/>
          <w:szCs w:val="24"/>
        </w:rPr>
      </w:pPr>
    </w:p>
    <w:p w14:paraId="1A1372B9" w14:textId="0CC71769" w:rsidR="00D41306" w:rsidRDefault="4159D755" w:rsidP="00901CB5">
      <w:pPr>
        <w:spacing w:after="0" w:line="240" w:lineRule="auto"/>
        <w:jc w:val="both"/>
        <w:rPr>
          <w:rFonts w:eastAsia="Arial Unicode MS"/>
          <w:sz w:val="24"/>
          <w:szCs w:val="24"/>
        </w:rPr>
      </w:pPr>
      <w:r w:rsidRPr="2AFCDBD4">
        <w:rPr>
          <w:rFonts w:eastAsia="Arial Unicode MS"/>
          <w:sz w:val="24"/>
          <w:szCs w:val="24"/>
          <w:u w:val="single"/>
        </w:rPr>
        <w:t>Exemples de postes intermédiaires</w:t>
      </w:r>
      <w:r w:rsidRPr="2AFCDBD4">
        <w:rPr>
          <w:rFonts w:eastAsia="Arial Unicode MS"/>
          <w:sz w:val="24"/>
          <w:szCs w:val="24"/>
        </w:rPr>
        <w:t> : Maître d</w:t>
      </w:r>
      <w:r w:rsidR="0086404E" w:rsidRPr="2AFCDBD4">
        <w:rPr>
          <w:rFonts w:eastAsia="Arial Unicode MS"/>
          <w:sz w:val="24"/>
          <w:szCs w:val="24"/>
        </w:rPr>
        <w:t>’</w:t>
      </w:r>
      <w:r w:rsidRPr="2AFCDBD4">
        <w:rPr>
          <w:rFonts w:eastAsia="Arial Unicode MS"/>
          <w:sz w:val="24"/>
          <w:szCs w:val="24"/>
        </w:rPr>
        <w:t>hôtel, coordonnateur (développement de produits et de services, activités de communication et marketing, événementiel, etc.), assistant gérant, superviseur adjoint (traiteur, service alimentaire, salle à manger, etc.), chargé de projet, conseiller en ventes, forfaitiste, concierge, agent service à la clientèle, responsable de l</w:t>
      </w:r>
      <w:r w:rsidR="0086404E" w:rsidRPr="2AFCDBD4">
        <w:rPr>
          <w:rFonts w:eastAsia="Arial Unicode MS"/>
          <w:sz w:val="24"/>
          <w:szCs w:val="24"/>
        </w:rPr>
        <w:t>’</w:t>
      </w:r>
      <w:r w:rsidRPr="2AFCDBD4">
        <w:rPr>
          <w:rFonts w:eastAsia="Arial Unicode MS"/>
          <w:sz w:val="24"/>
          <w:szCs w:val="24"/>
        </w:rPr>
        <w:t>expérience client, auditeur</w:t>
      </w:r>
      <w:r w:rsidR="2A9F272E" w:rsidRPr="2AFCDBD4">
        <w:rPr>
          <w:rFonts w:eastAsia="Arial Unicode MS"/>
          <w:sz w:val="24"/>
          <w:szCs w:val="24"/>
        </w:rPr>
        <w:t xml:space="preserve"> </w:t>
      </w:r>
      <w:r w:rsidRPr="2AFCDBD4">
        <w:rPr>
          <w:rFonts w:eastAsia="Arial Unicode MS"/>
          <w:sz w:val="24"/>
          <w:szCs w:val="24"/>
        </w:rPr>
        <w:t>de nuit, chef d</w:t>
      </w:r>
      <w:r w:rsidR="0086404E" w:rsidRPr="2AFCDBD4">
        <w:rPr>
          <w:rFonts w:eastAsia="Arial Unicode MS"/>
          <w:sz w:val="24"/>
          <w:szCs w:val="24"/>
        </w:rPr>
        <w:t>’</w:t>
      </w:r>
      <w:r w:rsidRPr="2AFCDBD4">
        <w:rPr>
          <w:rFonts w:eastAsia="Arial Unicode MS"/>
          <w:sz w:val="24"/>
          <w:szCs w:val="24"/>
        </w:rPr>
        <w:t>équipes, formateur, responsable de services (spa, golf, comptabilité, etc.)</w:t>
      </w:r>
      <w:r w:rsidR="005351C1" w:rsidRPr="2AFCDBD4">
        <w:rPr>
          <w:rFonts w:eastAsia="Arial Unicode MS"/>
          <w:sz w:val="24"/>
          <w:szCs w:val="24"/>
        </w:rPr>
        <w:t>, ou autre.</w:t>
      </w:r>
      <w:r w:rsidR="33BC15E1" w:rsidRPr="2AFCDBD4">
        <w:rPr>
          <w:rFonts w:eastAsia="Arial Unicode MS"/>
          <w:sz w:val="24"/>
          <w:szCs w:val="24"/>
        </w:rPr>
        <w:t xml:space="preserve"> Selon le profil de la personne étudiante, des postes de bases (réceptionniste, GO Club Med, serveur, etc.)</w:t>
      </w:r>
      <w:r w:rsidR="2F755619" w:rsidRPr="2AFCDBD4">
        <w:rPr>
          <w:rFonts w:eastAsia="Arial Unicode MS"/>
          <w:sz w:val="24"/>
          <w:szCs w:val="24"/>
        </w:rPr>
        <w:t>, des projets spécifiques et des mandats de gestion</w:t>
      </w:r>
      <w:r w:rsidR="33BC15E1" w:rsidRPr="2AFCDBD4">
        <w:rPr>
          <w:rFonts w:eastAsia="Arial Unicode MS"/>
          <w:sz w:val="24"/>
          <w:szCs w:val="24"/>
        </w:rPr>
        <w:t xml:space="preserve"> peuvent être acceptés</w:t>
      </w:r>
      <w:r w:rsidR="1040F825" w:rsidRPr="2AFCDBD4">
        <w:rPr>
          <w:rFonts w:eastAsia="Arial Unicode MS"/>
          <w:sz w:val="24"/>
          <w:szCs w:val="24"/>
        </w:rPr>
        <w:t xml:space="preserve"> après analyse de la proposition.</w:t>
      </w:r>
    </w:p>
    <w:p w14:paraId="65A987A6" w14:textId="77777777" w:rsidR="00291104" w:rsidRPr="00D41306" w:rsidRDefault="00291104" w:rsidP="00901CB5">
      <w:pPr>
        <w:spacing w:after="0" w:line="240" w:lineRule="auto"/>
        <w:jc w:val="both"/>
        <w:rPr>
          <w:rFonts w:eastAsia="Arial Unicode MS"/>
          <w:sz w:val="24"/>
          <w:szCs w:val="24"/>
        </w:rPr>
      </w:pPr>
    </w:p>
    <w:p w14:paraId="2D544062" w14:textId="687C8A5A" w:rsidR="00D41306" w:rsidRPr="00D41306" w:rsidRDefault="00D41306" w:rsidP="00901CB5">
      <w:pPr>
        <w:spacing w:after="0" w:line="240" w:lineRule="auto"/>
        <w:jc w:val="both"/>
        <w:rPr>
          <w:rFonts w:eastAsia="Arial Unicode MS" w:cstheme="minorHAnsi"/>
          <w:sz w:val="24"/>
          <w:szCs w:val="24"/>
        </w:rPr>
      </w:pPr>
      <w:r w:rsidRPr="00D41306">
        <w:rPr>
          <w:rFonts w:eastAsia="Arial Unicode MS" w:cstheme="minorHAnsi"/>
          <w:sz w:val="24"/>
          <w:szCs w:val="24"/>
          <w:u w:val="single"/>
        </w:rPr>
        <w:t>Exemples de postes de supervision</w:t>
      </w:r>
      <w:r w:rsidRPr="00D41306">
        <w:rPr>
          <w:rFonts w:eastAsia="Arial Unicode MS" w:cstheme="minorHAnsi"/>
          <w:sz w:val="24"/>
          <w:szCs w:val="24"/>
        </w:rPr>
        <w:t> : Superviseur à l</w:t>
      </w:r>
      <w:r w:rsidR="0086404E">
        <w:rPr>
          <w:rFonts w:eastAsia="Arial Unicode MS" w:cstheme="minorHAnsi"/>
          <w:sz w:val="24"/>
          <w:szCs w:val="24"/>
        </w:rPr>
        <w:t>’</w:t>
      </w:r>
      <w:r w:rsidRPr="00D41306">
        <w:rPr>
          <w:rFonts w:eastAsia="Arial Unicode MS" w:cstheme="minorHAnsi"/>
          <w:sz w:val="24"/>
          <w:szCs w:val="24"/>
        </w:rPr>
        <w:t>hébergement (réception, réservation, conciergerie, entretien ménager, buanderie, stationnement, service à la clientèle, etc.), superviseur au service de restauration, superviseur des opérations ou à l</w:t>
      </w:r>
      <w:r w:rsidR="0086404E">
        <w:rPr>
          <w:rFonts w:eastAsia="Arial Unicode MS" w:cstheme="minorHAnsi"/>
          <w:sz w:val="24"/>
          <w:szCs w:val="24"/>
        </w:rPr>
        <w:t>’</w:t>
      </w:r>
      <w:r w:rsidRPr="00D41306">
        <w:rPr>
          <w:rFonts w:eastAsia="Arial Unicode MS" w:cstheme="minorHAnsi"/>
          <w:sz w:val="24"/>
          <w:szCs w:val="24"/>
        </w:rPr>
        <w:t xml:space="preserve">accueil, coordonnateur aux achats ou aux ventes, coordonnateur aux services des congrès et des banquets, coordonnateur aux ressources humaines, </w:t>
      </w:r>
      <w:r w:rsidR="005351C1">
        <w:rPr>
          <w:rFonts w:eastAsia="Arial Unicode MS" w:cstheme="minorHAnsi"/>
          <w:sz w:val="24"/>
          <w:szCs w:val="24"/>
        </w:rPr>
        <w:t>ou autre</w:t>
      </w:r>
      <w:r w:rsidRPr="00D41306">
        <w:rPr>
          <w:rFonts w:eastAsia="Arial Unicode MS" w:cstheme="minorHAnsi"/>
          <w:sz w:val="24"/>
          <w:szCs w:val="24"/>
        </w:rPr>
        <w:t>.</w:t>
      </w:r>
    </w:p>
    <w:p w14:paraId="4E465E73" w14:textId="77777777" w:rsidR="006E0583" w:rsidRPr="00B00930" w:rsidRDefault="006E0583" w:rsidP="00901CB5">
      <w:pPr>
        <w:tabs>
          <w:tab w:val="left" w:pos="10460"/>
        </w:tabs>
        <w:autoSpaceDE w:val="0"/>
        <w:autoSpaceDN w:val="0"/>
        <w:spacing w:after="0" w:line="240" w:lineRule="auto"/>
        <w:jc w:val="both"/>
        <w:rPr>
          <w:rFonts w:eastAsia="Arial Unicode MS" w:cstheme="minorHAnsi"/>
          <w:sz w:val="24"/>
          <w:szCs w:val="24"/>
        </w:rPr>
      </w:pPr>
    </w:p>
    <w:p w14:paraId="767B6646" w14:textId="358E1626" w:rsidR="00D97A08" w:rsidRDefault="00A03612" w:rsidP="64D44DA6">
      <w:pPr>
        <w:spacing w:after="0" w:line="240" w:lineRule="auto"/>
        <w:rPr>
          <w:rFonts w:eastAsia="Arial Unicode MS"/>
          <w:sz w:val="24"/>
          <w:szCs w:val="24"/>
        </w:rPr>
      </w:pPr>
      <w:r w:rsidRPr="00B00930">
        <w:rPr>
          <w:rFonts w:cstheme="minorHAnsi"/>
          <w:noProof/>
          <w:sz w:val="24"/>
          <w:szCs w:val="24"/>
        </w:rPr>
        <w:drawing>
          <wp:inline distT="0" distB="0" distL="0" distR="0" wp14:anchorId="26F4878C" wp14:editId="652561AB">
            <wp:extent cx="5971540" cy="1724025"/>
            <wp:effectExtent l="0" t="0" r="0" b="9525"/>
            <wp:docPr id="853690847"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690847" name="Image 4"/>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2" t="21235" r="2" b="35414"/>
                    <a:stretch/>
                  </pic:blipFill>
                  <pic:spPr bwMode="auto">
                    <a:xfrm>
                      <a:off x="0" y="0"/>
                      <a:ext cx="5971540" cy="1724025"/>
                    </a:xfrm>
                    <a:prstGeom prst="rect">
                      <a:avLst/>
                    </a:prstGeom>
                    <a:noFill/>
                    <a:ln>
                      <a:noFill/>
                    </a:ln>
                    <a:extLst>
                      <a:ext uri="{53640926-AAD7-44D8-BBD7-CCE9431645EC}">
                        <a14:shadowObscured xmlns:a14="http://schemas.microsoft.com/office/drawing/2010/main"/>
                      </a:ext>
                    </a:extLst>
                  </pic:spPr>
                </pic:pic>
              </a:graphicData>
            </a:graphic>
          </wp:inline>
        </w:drawing>
      </w:r>
    </w:p>
    <w:p w14:paraId="3B823D06" w14:textId="77777777" w:rsidR="00FD7F9D" w:rsidRDefault="00FD7F9D" w:rsidP="00901CB5">
      <w:pPr>
        <w:tabs>
          <w:tab w:val="num" w:pos="720"/>
          <w:tab w:val="left" w:pos="10460"/>
        </w:tabs>
        <w:autoSpaceDE w:val="0"/>
        <w:autoSpaceDN w:val="0"/>
        <w:spacing w:after="0" w:line="240" w:lineRule="auto"/>
        <w:jc w:val="both"/>
        <w:rPr>
          <w:rFonts w:eastAsia="Arial Unicode MS" w:cstheme="minorHAnsi"/>
          <w:sz w:val="24"/>
          <w:szCs w:val="24"/>
        </w:rPr>
      </w:pPr>
    </w:p>
    <w:p w14:paraId="30BE5087" w14:textId="77777777" w:rsidR="006109B2" w:rsidRPr="00B00930" w:rsidRDefault="006109B2" w:rsidP="00901CB5">
      <w:pPr>
        <w:tabs>
          <w:tab w:val="num" w:pos="720"/>
          <w:tab w:val="left" w:pos="10460"/>
        </w:tabs>
        <w:autoSpaceDE w:val="0"/>
        <w:autoSpaceDN w:val="0"/>
        <w:spacing w:after="0" w:line="240" w:lineRule="auto"/>
        <w:jc w:val="both"/>
        <w:rPr>
          <w:rFonts w:eastAsia="Arial Unicode MS" w:cstheme="minorHAnsi"/>
          <w:sz w:val="24"/>
          <w:szCs w:val="24"/>
        </w:rPr>
      </w:pPr>
    </w:p>
    <w:p w14:paraId="70290CBD" w14:textId="1FA25025" w:rsidR="00E34F7D" w:rsidRPr="001439D9" w:rsidRDefault="00E34F7D" w:rsidP="00901CB5">
      <w:pPr>
        <w:pStyle w:val="Titre3"/>
        <w:shd w:val="clear" w:color="auto" w:fill="C9E4FF"/>
        <w:spacing w:before="0" w:line="240" w:lineRule="auto"/>
        <w:rPr>
          <w:rFonts w:asciiTheme="minorHAnsi" w:eastAsia="Arial Unicode MS" w:hAnsiTheme="minorHAnsi" w:cstheme="minorHAnsi"/>
          <w:b/>
          <w:bCs/>
          <w:color w:val="auto"/>
          <w:sz w:val="28"/>
          <w:szCs w:val="28"/>
        </w:rPr>
      </w:pPr>
      <w:r w:rsidRPr="001439D9">
        <w:rPr>
          <w:rFonts w:asciiTheme="minorHAnsi" w:eastAsia="Arial Unicode MS" w:hAnsiTheme="minorHAnsi" w:cstheme="minorHAnsi"/>
          <w:b/>
          <w:bCs/>
          <w:color w:val="auto"/>
          <w:sz w:val="28"/>
          <w:szCs w:val="28"/>
        </w:rPr>
        <w:t>L</w:t>
      </w:r>
      <w:r w:rsidR="0086404E">
        <w:rPr>
          <w:rFonts w:asciiTheme="minorHAnsi" w:eastAsia="Arial Unicode MS" w:hAnsiTheme="minorHAnsi" w:cstheme="minorHAnsi"/>
          <w:b/>
          <w:bCs/>
          <w:color w:val="auto"/>
          <w:sz w:val="28"/>
          <w:szCs w:val="28"/>
        </w:rPr>
        <w:t>’</w:t>
      </w:r>
      <w:r w:rsidRPr="001439D9">
        <w:rPr>
          <w:rFonts w:asciiTheme="minorHAnsi" w:eastAsia="Arial Unicode MS" w:hAnsiTheme="minorHAnsi" w:cstheme="minorHAnsi"/>
          <w:b/>
          <w:bCs/>
          <w:color w:val="auto"/>
          <w:sz w:val="28"/>
          <w:szCs w:val="28"/>
        </w:rPr>
        <w:t>évaluation</w:t>
      </w:r>
    </w:p>
    <w:p w14:paraId="258CEED0" w14:textId="77777777" w:rsidR="00291104" w:rsidRDefault="00291104" w:rsidP="00901CB5">
      <w:pPr>
        <w:pStyle w:val="Corpsdetexte"/>
        <w:spacing w:after="0" w:line="240" w:lineRule="auto"/>
        <w:jc w:val="both"/>
        <w:rPr>
          <w:rFonts w:eastAsia="Arial Unicode MS" w:cstheme="minorHAnsi"/>
          <w:sz w:val="24"/>
          <w:szCs w:val="24"/>
        </w:rPr>
      </w:pPr>
    </w:p>
    <w:p w14:paraId="4449B230" w14:textId="53BBDDA3" w:rsidR="006109B2" w:rsidRDefault="008D4CD1" w:rsidP="006109B2">
      <w:pPr>
        <w:pStyle w:val="Corpsdetexte"/>
        <w:spacing w:after="0" w:line="240" w:lineRule="auto"/>
        <w:jc w:val="both"/>
        <w:rPr>
          <w:rFonts w:eastAsia="Arial Unicode MS"/>
          <w:b/>
          <w:bCs/>
          <w:sz w:val="24"/>
          <w:szCs w:val="24"/>
        </w:rPr>
      </w:pPr>
      <w:r w:rsidRPr="2AFCDBD4">
        <w:rPr>
          <w:rFonts w:eastAsia="Arial Unicode MS"/>
          <w:sz w:val="24"/>
          <w:szCs w:val="24"/>
        </w:rPr>
        <w:t>L</w:t>
      </w:r>
      <w:r w:rsidR="0086404E" w:rsidRPr="2AFCDBD4">
        <w:rPr>
          <w:rFonts w:eastAsia="Arial Unicode MS"/>
          <w:sz w:val="24"/>
          <w:szCs w:val="24"/>
        </w:rPr>
        <w:t>’</w:t>
      </w:r>
      <w:r w:rsidRPr="2AFCDBD4">
        <w:rPr>
          <w:rFonts w:eastAsia="Arial Unicode MS"/>
          <w:sz w:val="24"/>
          <w:szCs w:val="24"/>
        </w:rPr>
        <w:t>évaluation du stage est faite selon les modalités définies par le professeur dans le plan de cours. L</w:t>
      </w:r>
      <w:r w:rsidR="0086404E" w:rsidRPr="2AFCDBD4">
        <w:rPr>
          <w:rFonts w:eastAsia="Arial Unicode MS"/>
          <w:sz w:val="24"/>
          <w:szCs w:val="24"/>
        </w:rPr>
        <w:t>’</w:t>
      </w:r>
      <w:r w:rsidRPr="2AFCDBD4">
        <w:rPr>
          <w:rFonts w:eastAsia="Arial Unicode MS"/>
          <w:sz w:val="24"/>
          <w:szCs w:val="24"/>
        </w:rPr>
        <w:t xml:space="preserve">évaluation comprend notamment des travaux écrits à remettre durant le stage et à la fin du stage ainsi que des rencontres avec le professeur. </w:t>
      </w:r>
      <w:r w:rsidRPr="2AFCDBD4">
        <w:rPr>
          <w:rFonts w:eastAsia="Arial Unicode MS"/>
          <w:b/>
          <w:bCs/>
          <w:sz w:val="24"/>
          <w:szCs w:val="24"/>
        </w:rPr>
        <w:t>L</w:t>
      </w:r>
      <w:r w:rsidR="0086404E" w:rsidRPr="2AFCDBD4">
        <w:rPr>
          <w:rFonts w:eastAsia="Arial Unicode MS"/>
          <w:b/>
          <w:bCs/>
          <w:sz w:val="24"/>
          <w:szCs w:val="24"/>
        </w:rPr>
        <w:t>’</w:t>
      </w:r>
      <w:r w:rsidRPr="2AFCDBD4">
        <w:rPr>
          <w:rFonts w:eastAsia="Arial Unicode MS"/>
          <w:b/>
          <w:bCs/>
          <w:sz w:val="24"/>
          <w:szCs w:val="24"/>
        </w:rPr>
        <w:t>employeur s</w:t>
      </w:r>
      <w:r w:rsidR="0086404E" w:rsidRPr="2AFCDBD4">
        <w:rPr>
          <w:rFonts w:eastAsia="Arial Unicode MS"/>
          <w:b/>
          <w:bCs/>
          <w:sz w:val="24"/>
          <w:szCs w:val="24"/>
        </w:rPr>
        <w:t>’</w:t>
      </w:r>
      <w:r w:rsidRPr="2AFCDBD4">
        <w:rPr>
          <w:rFonts w:eastAsia="Arial Unicode MS"/>
          <w:b/>
          <w:bCs/>
          <w:sz w:val="24"/>
          <w:szCs w:val="24"/>
        </w:rPr>
        <w:t>engage à offrir les conditions nécessaires</w:t>
      </w:r>
      <w:r w:rsidR="5EAC7EC0" w:rsidRPr="2AFCDBD4">
        <w:rPr>
          <w:rFonts w:eastAsia="Arial Unicode MS"/>
          <w:b/>
          <w:bCs/>
          <w:sz w:val="24"/>
          <w:szCs w:val="24"/>
        </w:rPr>
        <w:t xml:space="preserve"> </w:t>
      </w:r>
      <w:r w:rsidR="49AED425" w:rsidRPr="2AFCDBD4">
        <w:rPr>
          <w:rFonts w:eastAsia="Arial Unicode MS"/>
          <w:sz w:val="24"/>
          <w:szCs w:val="24"/>
        </w:rPr>
        <w:t>(éviter le temps supplémentaire, adapter les horaires pour que le stagiaire ait du temps pour effectuer ses travaux, rendre disponible les informations demandées par le stagiaire pour la réalisation de ses travaux scolaire, etc.)</w:t>
      </w:r>
      <w:r w:rsidR="49AED425" w:rsidRPr="2AFCDBD4">
        <w:rPr>
          <w:rFonts w:eastAsia="Arial Unicode MS"/>
          <w:b/>
          <w:bCs/>
          <w:sz w:val="24"/>
          <w:szCs w:val="24"/>
        </w:rPr>
        <w:t xml:space="preserve"> </w:t>
      </w:r>
      <w:r w:rsidRPr="2AFCDBD4">
        <w:rPr>
          <w:rFonts w:eastAsia="Arial Unicode MS"/>
          <w:b/>
          <w:bCs/>
          <w:sz w:val="24"/>
          <w:szCs w:val="24"/>
        </w:rPr>
        <w:t>à la réalisation des travaux d</w:t>
      </w:r>
      <w:r w:rsidR="0086404E" w:rsidRPr="2AFCDBD4">
        <w:rPr>
          <w:rFonts w:eastAsia="Arial Unicode MS"/>
          <w:b/>
          <w:bCs/>
          <w:sz w:val="24"/>
          <w:szCs w:val="24"/>
        </w:rPr>
        <w:t>’</w:t>
      </w:r>
      <w:r w:rsidRPr="2AFCDBD4">
        <w:rPr>
          <w:rFonts w:eastAsia="Arial Unicode MS"/>
          <w:b/>
          <w:bCs/>
          <w:sz w:val="24"/>
          <w:szCs w:val="24"/>
        </w:rPr>
        <w:t>évaluation</w:t>
      </w:r>
      <w:r w:rsidR="5AA16BD4" w:rsidRPr="2AFCDBD4">
        <w:rPr>
          <w:rFonts w:eastAsia="Arial Unicode MS"/>
          <w:b/>
          <w:bCs/>
          <w:sz w:val="24"/>
          <w:szCs w:val="24"/>
        </w:rPr>
        <w:t xml:space="preserve"> et du cours</w:t>
      </w:r>
      <w:r w:rsidRPr="2AFCDBD4">
        <w:rPr>
          <w:rFonts w:eastAsia="Arial Unicode MS"/>
          <w:b/>
          <w:bCs/>
          <w:sz w:val="24"/>
          <w:szCs w:val="24"/>
        </w:rPr>
        <w:t>.</w:t>
      </w:r>
      <w:r w:rsidR="006109B2" w:rsidRPr="006109B2">
        <w:rPr>
          <w:rFonts w:eastAsia="Arial Unicode MS"/>
          <w:sz w:val="24"/>
          <w:szCs w:val="24"/>
        </w:rPr>
        <w:t xml:space="preserve"> </w:t>
      </w:r>
      <w:r w:rsidR="006109B2">
        <w:rPr>
          <w:rFonts w:eastAsia="Arial Unicode MS"/>
          <w:b/>
          <w:bCs/>
          <w:sz w:val="24"/>
          <w:szCs w:val="24"/>
        </w:rPr>
        <w:br w:type="page"/>
      </w:r>
    </w:p>
    <w:p w14:paraId="05FC665E" w14:textId="342CCE9C" w:rsidR="00E34F7D" w:rsidRPr="001439D9" w:rsidRDefault="00E34F7D" w:rsidP="00901CB5">
      <w:pPr>
        <w:pStyle w:val="Titre3"/>
        <w:shd w:val="clear" w:color="auto" w:fill="C9E4FF"/>
        <w:spacing w:before="0" w:line="240" w:lineRule="auto"/>
        <w:rPr>
          <w:rFonts w:asciiTheme="minorHAnsi" w:eastAsia="Arial Unicode MS" w:hAnsiTheme="minorHAnsi" w:cstheme="minorHAnsi"/>
          <w:b/>
          <w:bCs/>
          <w:color w:val="auto"/>
          <w:sz w:val="28"/>
          <w:szCs w:val="28"/>
        </w:rPr>
      </w:pPr>
      <w:r w:rsidRPr="001439D9">
        <w:rPr>
          <w:rFonts w:asciiTheme="minorHAnsi" w:eastAsia="Arial Unicode MS" w:hAnsiTheme="minorHAnsi" w:cstheme="minorHAnsi"/>
          <w:b/>
          <w:bCs/>
          <w:color w:val="auto"/>
          <w:sz w:val="28"/>
          <w:szCs w:val="28"/>
        </w:rPr>
        <w:lastRenderedPageBreak/>
        <w:t>Les conditions de stage</w:t>
      </w:r>
    </w:p>
    <w:p w14:paraId="1AD08021" w14:textId="77777777" w:rsidR="00291104" w:rsidRDefault="00291104" w:rsidP="00901CB5">
      <w:pPr>
        <w:widowControl w:val="0"/>
        <w:tabs>
          <w:tab w:val="left" w:pos="-720"/>
        </w:tabs>
        <w:spacing w:after="0" w:line="240" w:lineRule="auto"/>
        <w:jc w:val="both"/>
        <w:rPr>
          <w:rFonts w:ascii="Calibri" w:eastAsia="Arial Unicode MS" w:hAnsi="Calibri" w:cs="Calibri"/>
          <w:sz w:val="24"/>
          <w:szCs w:val="24"/>
        </w:rPr>
      </w:pPr>
    </w:p>
    <w:p w14:paraId="44CE345C" w14:textId="39057591" w:rsidR="00396339" w:rsidRDefault="00396339" w:rsidP="00901CB5">
      <w:pPr>
        <w:widowControl w:val="0"/>
        <w:tabs>
          <w:tab w:val="left" w:pos="-720"/>
        </w:tabs>
        <w:spacing w:after="0" w:line="240" w:lineRule="auto"/>
        <w:jc w:val="both"/>
        <w:rPr>
          <w:rFonts w:ascii="Calibri" w:eastAsia="Arial Unicode MS" w:hAnsi="Calibri" w:cs="Calibri"/>
          <w:sz w:val="24"/>
          <w:szCs w:val="24"/>
        </w:rPr>
      </w:pPr>
      <w:r w:rsidRPr="00396339">
        <w:rPr>
          <w:rFonts w:ascii="Calibri" w:eastAsia="Arial Unicode MS" w:hAnsi="Calibri" w:cs="Calibri"/>
          <w:sz w:val="24"/>
          <w:szCs w:val="24"/>
        </w:rPr>
        <w:t>En fonction de l</w:t>
      </w:r>
      <w:r w:rsidR="0086404E">
        <w:rPr>
          <w:rFonts w:ascii="Calibri" w:eastAsia="Arial Unicode MS" w:hAnsi="Calibri" w:cs="Calibri"/>
          <w:sz w:val="24"/>
          <w:szCs w:val="24"/>
        </w:rPr>
        <w:t>’</w:t>
      </w:r>
      <w:r w:rsidRPr="00396339">
        <w:rPr>
          <w:rFonts w:ascii="Calibri" w:eastAsia="Arial Unicode MS" w:hAnsi="Calibri" w:cs="Calibri"/>
          <w:sz w:val="24"/>
          <w:szCs w:val="24"/>
        </w:rPr>
        <w:t>expérience de la personne étudiante, l</w:t>
      </w:r>
      <w:r w:rsidR="0086404E">
        <w:rPr>
          <w:rFonts w:ascii="Calibri" w:eastAsia="Arial Unicode MS" w:hAnsi="Calibri" w:cs="Calibri"/>
          <w:sz w:val="24"/>
          <w:szCs w:val="24"/>
        </w:rPr>
        <w:t>’</w:t>
      </w:r>
      <w:r w:rsidRPr="00396339">
        <w:rPr>
          <w:rFonts w:ascii="Calibri" w:eastAsia="Arial Unicode MS" w:hAnsi="Calibri" w:cs="Calibri"/>
          <w:sz w:val="24"/>
          <w:szCs w:val="24"/>
        </w:rPr>
        <w:t>employeur et la personne étudiante déterminent ensemble le niveau de responsabilité en début de stage et son évolution selon les principes suivants :</w:t>
      </w:r>
    </w:p>
    <w:p w14:paraId="0D004379" w14:textId="77777777" w:rsidR="00291104" w:rsidRPr="00396339" w:rsidRDefault="00291104" w:rsidP="00901CB5">
      <w:pPr>
        <w:widowControl w:val="0"/>
        <w:tabs>
          <w:tab w:val="left" w:pos="-720"/>
        </w:tabs>
        <w:spacing w:after="0" w:line="240" w:lineRule="auto"/>
        <w:jc w:val="both"/>
        <w:rPr>
          <w:rFonts w:ascii="Calibri" w:eastAsia="Arial Unicode MS" w:hAnsi="Calibri" w:cs="Calibri"/>
          <w:sz w:val="24"/>
          <w:szCs w:val="24"/>
        </w:rPr>
      </w:pPr>
    </w:p>
    <w:tbl>
      <w:tblPr>
        <w:tblStyle w:val="Grilledutableau"/>
        <w:tblW w:w="9401" w:type="dxa"/>
        <w:tblLook w:val="04A0" w:firstRow="1" w:lastRow="0" w:firstColumn="1" w:lastColumn="0" w:noHBand="0" w:noVBand="1"/>
      </w:tblPr>
      <w:tblGrid>
        <w:gridCol w:w="2351"/>
        <w:gridCol w:w="3536"/>
        <w:gridCol w:w="3514"/>
      </w:tblGrid>
      <w:tr w:rsidR="00396339" w:rsidRPr="00396339" w14:paraId="19265130" w14:textId="77777777" w:rsidTr="002E06BB">
        <w:trPr>
          <w:trHeight w:val="295"/>
        </w:trPr>
        <w:tc>
          <w:tcPr>
            <w:tcW w:w="2351" w:type="dxa"/>
            <w:shd w:val="clear" w:color="auto" w:fill="2E74B5" w:themeFill="accent5" w:themeFillShade="BF"/>
          </w:tcPr>
          <w:p w14:paraId="35BB8AA2" w14:textId="77777777" w:rsidR="00396339" w:rsidRPr="002E06BB" w:rsidRDefault="00396339" w:rsidP="00901CB5">
            <w:pPr>
              <w:widowControl w:val="0"/>
              <w:tabs>
                <w:tab w:val="left" w:pos="-720"/>
              </w:tabs>
              <w:rPr>
                <w:rFonts w:ascii="Calibri" w:eastAsia="Arial Unicode MS" w:hAnsi="Calibri" w:cs="Calibri"/>
                <w:b/>
                <w:bCs/>
                <w:color w:val="FFFFFF" w:themeColor="background1"/>
                <w:sz w:val="24"/>
                <w:szCs w:val="24"/>
              </w:rPr>
            </w:pPr>
            <w:r w:rsidRPr="002E06BB">
              <w:rPr>
                <w:rFonts w:ascii="Calibri" w:eastAsia="Arial Unicode MS" w:hAnsi="Calibri" w:cs="Calibri"/>
                <w:b/>
                <w:bCs/>
                <w:color w:val="FFFFFF" w:themeColor="background1"/>
                <w:sz w:val="24"/>
                <w:szCs w:val="24"/>
              </w:rPr>
              <w:t>Expérience</w:t>
            </w:r>
          </w:p>
        </w:tc>
        <w:tc>
          <w:tcPr>
            <w:tcW w:w="3536" w:type="dxa"/>
            <w:shd w:val="clear" w:color="auto" w:fill="2E74B5" w:themeFill="accent5" w:themeFillShade="BF"/>
          </w:tcPr>
          <w:p w14:paraId="76C24130" w14:textId="77777777" w:rsidR="00396339" w:rsidRPr="002E06BB" w:rsidRDefault="00396339" w:rsidP="00901CB5">
            <w:pPr>
              <w:widowControl w:val="0"/>
              <w:tabs>
                <w:tab w:val="left" w:pos="-720"/>
              </w:tabs>
              <w:rPr>
                <w:rFonts w:ascii="Calibri" w:eastAsia="Arial Unicode MS" w:hAnsi="Calibri" w:cs="Calibri"/>
                <w:b/>
                <w:bCs/>
                <w:color w:val="FFFFFF" w:themeColor="background1"/>
                <w:sz w:val="24"/>
                <w:szCs w:val="24"/>
              </w:rPr>
            </w:pPr>
            <w:r w:rsidRPr="002E06BB">
              <w:rPr>
                <w:rFonts w:ascii="Calibri" w:eastAsia="Arial Unicode MS" w:hAnsi="Calibri" w:cs="Calibri"/>
                <w:b/>
                <w:bCs/>
                <w:color w:val="FFFFFF" w:themeColor="background1"/>
                <w:sz w:val="24"/>
                <w:szCs w:val="24"/>
              </w:rPr>
              <w:t>Début de stage</w:t>
            </w:r>
          </w:p>
        </w:tc>
        <w:tc>
          <w:tcPr>
            <w:tcW w:w="3514" w:type="dxa"/>
            <w:shd w:val="clear" w:color="auto" w:fill="2E74B5" w:themeFill="accent5" w:themeFillShade="BF"/>
          </w:tcPr>
          <w:p w14:paraId="154BD490" w14:textId="77777777" w:rsidR="00396339" w:rsidRPr="002E06BB" w:rsidRDefault="00396339" w:rsidP="00901CB5">
            <w:pPr>
              <w:widowControl w:val="0"/>
              <w:tabs>
                <w:tab w:val="left" w:pos="-720"/>
              </w:tabs>
              <w:rPr>
                <w:rFonts w:ascii="Calibri" w:eastAsia="Arial Unicode MS" w:hAnsi="Calibri" w:cs="Calibri"/>
                <w:b/>
                <w:bCs/>
                <w:color w:val="FFFFFF" w:themeColor="background1"/>
                <w:sz w:val="24"/>
                <w:szCs w:val="24"/>
              </w:rPr>
            </w:pPr>
            <w:r w:rsidRPr="002E06BB">
              <w:rPr>
                <w:rFonts w:ascii="Calibri" w:eastAsia="Arial Unicode MS" w:hAnsi="Calibri" w:cs="Calibri"/>
                <w:b/>
                <w:bCs/>
                <w:color w:val="FFFFFF" w:themeColor="background1"/>
                <w:sz w:val="24"/>
                <w:szCs w:val="24"/>
              </w:rPr>
              <w:t>Fin de stage</w:t>
            </w:r>
          </w:p>
        </w:tc>
      </w:tr>
      <w:tr w:rsidR="00396339" w:rsidRPr="00396339" w14:paraId="3C95E70D" w14:textId="77777777" w:rsidTr="00444A13">
        <w:trPr>
          <w:trHeight w:val="410"/>
        </w:trPr>
        <w:tc>
          <w:tcPr>
            <w:tcW w:w="2351" w:type="dxa"/>
          </w:tcPr>
          <w:p w14:paraId="6E054CBE" w14:textId="5829B3EB" w:rsidR="00396339" w:rsidRPr="00396339" w:rsidRDefault="00396339" w:rsidP="00901CB5">
            <w:pPr>
              <w:widowControl w:val="0"/>
              <w:tabs>
                <w:tab w:val="left" w:pos="-720"/>
              </w:tabs>
              <w:rPr>
                <w:rFonts w:ascii="Calibri" w:eastAsia="Arial Unicode MS" w:hAnsi="Calibri" w:cs="Calibri"/>
                <w:sz w:val="24"/>
                <w:szCs w:val="24"/>
              </w:rPr>
            </w:pPr>
            <w:r w:rsidRPr="00396339">
              <w:rPr>
                <w:rFonts w:ascii="Calibri" w:eastAsia="Arial Unicode MS" w:hAnsi="Calibri" w:cs="Calibri"/>
                <w:sz w:val="24"/>
                <w:szCs w:val="24"/>
              </w:rPr>
              <w:t>Moins de 400</w:t>
            </w:r>
            <w:r w:rsidR="00444A13">
              <w:rPr>
                <w:rFonts w:ascii="Calibri" w:eastAsia="Arial Unicode MS" w:hAnsi="Calibri" w:cs="Calibri"/>
                <w:sz w:val="24"/>
                <w:szCs w:val="24"/>
              </w:rPr>
              <w:t xml:space="preserve"> </w:t>
            </w:r>
            <w:r w:rsidRPr="00396339">
              <w:rPr>
                <w:rFonts w:ascii="Calibri" w:eastAsia="Arial Unicode MS" w:hAnsi="Calibri" w:cs="Calibri"/>
                <w:sz w:val="24"/>
                <w:szCs w:val="24"/>
              </w:rPr>
              <w:t>h</w:t>
            </w:r>
          </w:p>
        </w:tc>
        <w:tc>
          <w:tcPr>
            <w:tcW w:w="3536" w:type="dxa"/>
          </w:tcPr>
          <w:p w14:paraId="5C5DF89A" w14:textId="77777777" w:rsidR="00396339" w:rsidRPr="00396339" w:rsidRDefault="00396339" w:rsidP="00901CB5">
            <w:pPr>
              <w:widowControl w:val="0"/>
              <w:tabs>
                <w:tab w:val="left" w:pos="-720"/>
              </w:tabs>
              <w:rPr>
                <w:rFonts w:ascii="Calibri" w:eastAsia="Arial Unicode MS" w:hAnsi="Calibri" w:cs="Calibri"/>
                <w:sz w:val="24"/>
                <w:szCs w:val="24"/>
              </w:rPr>
            </w:pPr>
            <w:r w:rsidRPr="00396339">
              <w:rPr>
                <w:rFonts w:ascii="Calibri" w:eastAsia="Arial Unicode MS" w:hAnsi="Calibri" w:cs="Calibri"/>
                <w:sz w:val="24"/>
                <w:szCs w:val="24"/>
              </w:rPr>
              <w:t>Observation</w:t>
            </w:r>
          </w:p>
        </w:tc>
        <w:tc>
          <w:tcPr>
            <w:tcW w:w="3514" w:type="dxa"/>
          </w:tcPr>
          <w:p w14:paraId="1C171539" w14:textId="77777777" w:rsidR="00396339" w:rsidRPr="00396339" w:rsidRDefault="00396339" w:rsidP="00901CB5">
            <w:pPr>
              <w:widowControl w:val="0"/>
              <w:tabs>
                <w:tab w:val="left" w:pos="-720"/>
              </w:tabs>
              <w:rPr>
                <w:rFonts w:ascii="Calibri" w:eastAsia="Arial Unicode MS" w:hAnsi="Calibri" w:cs="Calibri"/>
                <w:sz w:val="24"/>
                <w:szCs w:val="24"/>
              </w:rPr>
            </w:pPr>
            <w:r w:rsidRPr="00396339">
              <w:rPr>
                <w:rFonts w:ascii="Calibri" w:eastAsia="Arial Unicode MS" w:hAnsi="Calibri" w:cs="Calibri"/>
                <w:sz w:val="24"/>
                <w:szCs w:val="24"/>
              </w:rPr>
              <w:t>Être en mesure de superviser</w:t>
            </w:r>
          </w:p>
        </w:tc>
      </w:tr>
      <w:tr w:rsidR="00396339" w:rsidRPr="00396339" w14:paraId="00D3C2D1" w14:textId="77777777" w:rsidTr="00444A13">
        <w:trPr>
          <w:trHeight w:val="398"/>
        </w:trPr>
        <w:tc>
          <w:tcPr>
            <w:tcW w:w="2351" w:type="dxa"/>
          </w:tcPr>
          <w:p w14:paraId="5DCDB22A" w14:textId="7FB4DA5A" w:rsidR="00396339" w:rsidRPr="00396339" w:rsidRDefault="00396339" w:rsidP="00901CB5">
            <w:pPr>
              <w:widowControl w:val="0"/>
              <w:tabs>
                <w:tab w:val="left" w:pos="-720"/>
              </w:tabs>
              <w:rPr>
                <w:rFonts w:ascii="Calibri" w:eastAsia="Arial Unicode MS" w:hAnsi="Calibri" w:cs="Calibri"/>
                <w:sz w:val="24"/>
                <w:szCs w:val="24"/>
              </w:rPr>
            </w:pPr>
            <w:r w:rsidRPr="00396339">
              <w:rPr>
                <w:rFonts w:ascii="Calibri" w:eastAsia="Arial Unicode MS" w:hAnsi="Calibri" w:cs="Calibri"/>
                <w:sz w:val="24"/>
                <w:szCs w:val="24"/>
              </w:rPr>
              <w:t>Plus de 400</w:t>
            </w:r>
            <w:r w:rsidR="00444A13">
              <w:rPr>
                <w:rFonts w:ascii="Calibri" w:eastAsia="Arial Unicode MS" w:hAnsi="Calibri" w:cs="Calibri"/>
                <w:sz w:val="24"/>
                <w:szCs w:val="24"/>
              </w:rPr>
              <w:t xml:space="preserve"> </w:t>
            </w:r>
            <w:r w:rsidRPr="00396339">
              <w:rPr>
                <w:rFonts w:ascii="Calibri" w:eastAsia="Arial Unicode MS" w:hAnsi="Calibri" w:cs="Calibri"/>
                <w:sz w:val="24"/>
                <w:szCs w:val="24"/>
              </w:rPr>
              <w:t>h</w:t>
            </w:r>
          </w:p>
        </w:tc>
        <w:tc>
          <w:tcPr>
            <w:tcW w:w="3536" w:type="dxa"/>
          </w:tcPr>
          <w:p w14:paraId="3738EA4C" w14:textId="77777777" w:rsidR="00396339" w:rsidRPr="00396339" w:rsidRDefault="00396339" w:rsidP="00901CB5">
            <w:pPr>
              <w:widowControl w:val="0"/>
              <w:tabs>
                <w:tab w:val="left" w:pos="-720"/>
              </w:tabs>
              <w:rPr>
                <w:rFonts w:ascii="Calibri" w:eastAsia="Arial Unicode MS" w:hAnsi="Calibri" w:cs="Calibri"/>
                <w:sz w:val="24"/>
                <w:szCs w:val="24"/>
              </w:rPr>
            </w:pPr>
            <w:r w:rsidRPr="00396339">
              <w:rPr>
                <w:rFonts w:ascii="Calibri" w:eastAsia="Arial Unicode MS" w:hAnsi="Calibri" w:cs="Calibri"/>
                <w:sz w:val="24"/>
                <w:szCs w:val="24"/>
              </w:rPr>
              <w:t>Observation et supervision</w:t>
            </w:r>
          </w:p>
        </w:tc>
        <w:tc>
          <w:tcPr>
            <w:tcW w:w="3514" w:type="dxa"/>
          </w:tcPr>
          <w:p w14:paraId="1D8134D0" w14:textId="77777777" w:rsidR="00396339" w:rsidRPr="00396339" w:rsidRDefault="00396339" w:rsidP="00901CB5">
            <w:pPr>
              <w:widowControl w:val="0"/>
              <w:tabs>
                <w:tab w:val="left" w:pos="-720"/>
              </w:tabs>
              <w:rPr>
                <w:rFonts w:ascii="Calibri" w:eastAsia="Arial Unicode MS" w:hAnsi="Calibri" w:cs="Calibri"/>
                <w:sz w:val="24"/>
                <w:szCs w:val="24"/>
              </w:rPr>
            </w:pPr>
            <w:r w:rsidRPr="00396339">
              <w:rPr>
                <w:rFonts w:ascii="Calibri" w:eastAsia="Arial Unicode MS" w:hAnsi="Calibri" w:cs="Calibri"/>
                <w:sz w:val="24"/>
                <w:szCs w:val="24"/>
              </w:rPr>
              <w:t>Supervision autonome</w:t>
            </w:r>
          </w:p>
        </w:tc>
      </w:tr>
    </w:tbl>
    <w:p w14:paraId="6CB16EF6" w14:textId="77777777" w:rsidR="00291104" w:rsidRDefault="00291104" w:rsidP="00901CB5">
      <w:pPr>
        <w:widowControl w:val="0"/>
        <w:tabs>
          <w:tab w:val="left" w:pos="-720"/>
        </w:tabs>
        <w:spacing w:after="0" w:line="240" w:lineRule="auto"/>
        <w:rPr>
          <w:rFonts w:ascii="Calibri" w:eastAsia="Arial Unicode MS" w:hAnsi="Calibri" w:cs="Calibri"/>
          <w:sz w:val="24"/>
          <w:szCs w:val="24"/>
        </w:rPr>
      </w:pPr>
    </w:p>
    <w:p w14:paraId="7695AC96" w14:textId="5E292D08" w:rsidR="260393BC" w:rsidRPr="00D75056" w:rsidRDefault="00396339" w:rsidP="00901CB5">
      <w:pPr>
        <w:widowControl w:val="0"/>
        <w:tabs>
          <w:tab w:val="left" w:pos="-720"/>
        </w:tabs>
        <w:spacing w:after="0" w:line="240" w:lineRule="auto"/>
        <w:rPr>
          <w:rFonts w:ascii="Calibri" w:eastAsia="Arial Unicode MS" w:hAnsi="Calibri" w:cs="Calibri"/>
          <w:sz w:val="24"/>
          <w:szCs w:val="24"/>
        </w:rPr>
      </w:pPr>
      <w:r w:rsidRPr="00396339">
        <w:rPr>
          <w:rFonts w:ascii="Calibri" w:eastAsia="Arial Unicode MS" w:hAnsi="Calibri" w:cs="Calibri"/>
          <w:sz w:val="24"/>
          <w:szCs w:val="24"/>
        </w:rPr>
        <w:t>La personne étudiante est encadrée par un professeur-superviseur pendant tout le stage.</w:t>
      </w:r>
    </w:p>
    <w:p w14:paraId="45915377" w14:textId="77777777" w:rsidR="00291104" w:rsidRDefault="00291104" w:rsidP="00901CB5">
      <w:pPr>
        <w:widowControl w:val="0"/>
        <w:spacing w:after="0" w:line="240" w:lineRule="auto"/>
        <w:jc w:val="both"/>
        <w:rPr>
          <w:rFonts w:eastAsia="Arial Unicode MS"/>
          <w:sz w:val="24"/>
          <w:szCs w:val="24"/>
        </w:rPr>
      </w:pPr>
    </w:p>
    <w:p w14:paraId="5CF97F16" w14:textId="76500D15" w:rsidR="00291104" w:rsidRPr="00262A0B" w:rsidRDefault="0071381F" w:rsidP="00901CB5">
      <w:pPr>
        <w:widowControl w:val="0"/>
        <w:spacing w:after="0" w:line="240" w:lineRule="auto"/>
        <w:jc w:val="both"/>
        <w:rPr>
          <w:rFonts w:eastAsia="Arial Unicode MS"/>
          <w:sz w:val="24"/>
          <w:szCs w:val="24"/>
        </w:rPr>
      </w:pPr>
      <w:r w:rsidRPr="2AFCDBD4">
        <w:rPr>
          <w:rFonts w:eastAsia="Arial Unicode MS"/>
          <w:sz w:val="24"/>
          <w:szCs w:val="24"/>
        </w:rPr>
        <w:t xml:space="preserve">Dans le cadre de ses fonctions, la personne stagiaire doit : </w:t>
      </w:r>
    </w:p>
    <w:p w14:paraId="4BF29642" w14:textId="3E0E626A" w:rsidR="0071381F" w:rsidRPr="00262A0B" w:rsidRDefault="0071381F" w:rsidP="02B6BEAC">
      <w:pPr>
        <w:pStyle w:val="Corpsdetexte"/>
        <w:numPr>
          <w:ilvl w:val="0"/>
          <w:numId w:val="37"/>
        </w:numPr>
        <w:spacing w:after="0" w:line="240" w:lineRule="auto"/>
        <w:jc w:val="both"/>
        <w:rPr>
          <w:rFonts w:eastAsia="Arial Unicode MS"/>
          <w:sz w:val="24"/>
          <w:szCs w:val="24"/>
        </w:rPr>
      </w:pPr>
      <w:r w:rsidRPr="02B6BEAC">
        <w:rPr>
          <w:rFonts w:eastAsia="Arial Unicode MS"/>
          <w:sz w:val="24"/>
          <w:szCs w:val="24"/>
        </w:rPr>
        <w:t>Pouvoir comprendre le lien existant entre deux départements de l</w:t>
      </w:r>
      <w:r w:rsidR="0086404E" w:rsidRPr="02B6BEAC">
        <w:rPr>
          <w:rFonts w:eastAsia="Arial Unicode MS"/>
          <w:sz w:val="24"/>
          <w:szCs w:val="24"/>
        </w:rPr>
        <w:t>’</w:t>
      </w:r>
      <w:r w:rsidRPr="02B6BEAC">
        <w:rPr>
          <w:rFonts w:eastAsia="Arial Unicode MS"/>
          <w:sz w:val="24"/>
          <w:szCs w:val="24"/>
        </w:rPr>
        <w:t xml:space="preserve">entreprise (il </w:t>
      </w:r>
      <w:r w:rsidR="45580529" w:rsidRPr="02B6BEAC">
        <w:rPr>
          <w:rFonts w:eastAsia="Arial Unicode MS"/>
          <w:sz w:val="24"/>
          <w:szCs w:val="24"/>
        </w:rPr>
        <w:t xml:space="preserve">est </w:t>
      </w:r>
      <w:r w:rsidRPr="02B6BEAC">
        <w:rPr>
          <w:rFonts w:eastAsia="Arial Unicode MS"/>
          <w:sz w:val="24"/>
          <w:szCs w:val="24"/>
        </w:rPr>
        <w:t>donc recommandé qu</w:t>
      </w:r>
      <w:r w:rsidR="0086404E" w:rsidRPr="02B6BEAC">
        <w:rPr>
          <w:rFonts w:eastAsia="Arial Unicode MS"/>
          <w:sz w:val="24"/>
          <w:szCs w:val="24"/>
        </w:rPr>
        <w:t>’</w:t>
      </w:r>
      <w:r w:rsidRPr="02B6BEAC">
        <w:rPr>
          <w:rFonts w:eastAsia="Arial Unicode MS"/>
          <w:sz w:val="24"/>
          <w:szCs w:val="24"/>
        </w:rPr>
        <w:t>elle œuvre au sein de deux départements différents)</w:t>
      </w:r>
    </w:p>
    <w:p w14:paraId="3B7F2BEB" w14:textId="238D5D26" w:rsidR="0071381F" w:rsidRPr="00262A0B" w:rsidRDefault="0071381F" w:rsidP="00901CB5">
      <w:pPr>
        <w:pStyle w:val="Corpsdetexte"/>
        <w:numPr>
          <w:ilvl w:val="0"/>
          <w:numId w:val="37"/>
        </w:numPr>
        <w:spacing w:after="0" w:line="240" w:lineRule="auto"/>
        <w:jc w:val="both"/>
        <w:rPr>
          <w:rFonts w:eastAsia="Arial Unicode MS" w:cstheme="minorHAnsi"/>
          <w:sz w:val="24"/>
          <w:szCs w:val="24"/>
        </w:rPr>
      </w:pPr>
      <w:r w:rsidRPr="00262A0B">
        <w:rPr>
          <w:rFonts w:eastAsia="Arial Unicode MS" w:cstheme="minorHAnsi"/>
          <w:sz w:val="24"/>
          <w:szCs w:val="24"/>
        </w:rPr>
        <w:t>Avoir accès à suffisamment d</w:t>
      </w:r>
      <w:r w:rsidR="0086404E">
        <w:rPr>
          <w:rFonts w:eastAsia="Arial Unicode MS" w:cstheme="minorHAnsi"/>
          <w:sz w:val="24"/>
          <w:szCs w:val="24"/>
        </w:rPr>
        <w:t>’</w:t>
      </w:r>
      <w:r w:rsidRPr="00262A0B">
        <w:rPr>
          <w:rFonts w:eastAsia="Arial Unicode MS" w:cstheme="minorHAnsi"/>
          <w:sz w:val="24"/>
          <w:szCs w:val="24"/>
        </w:rPr>
        <w:t>information sur l</w:t>
      </w:r>
      <w:r w:rsidR="0086404E">
        <w:rPr>
          <w:rFonts w:eastAsia="Arial Unicode MS" w:cstheme="minorHAnsi"/>
          <w:sz w:val="24"/>
          <w:szCs w:val="24"/>
        </w:rPr>
        <w:t>’</w:t>
      </w:r>
      <w:r w:rsidRPr="00262A0B">
        <w:rPr>
          <w:rFonts w:eastAsia="Arial Unicode MS" w:cstheme="minorHAnsi"/>
          <w:sz w:val="24"/>
          <w:szCs w:val="24"/>
        </w:rPr>
        <w:t>entreprise pour pouvoir analyser son fonctionnement</w:t>
      </w:r>
    </w:p>
    <w:p w14:paraId="33BA339E" w14:textId="397865F5" w:rsidR="0071381F" w:rsidRPr="00262A0B" w:rsidRDefault="0071381F" w:rsidP="2CD9818F">
      <w:pPr>
        <w:pStyle w:val="Corpsdetexte"/>
        <w:numPr>
          <w:ilvl w:val="0"/>
          <w:numId w:val="37"/>
        </w:numPr>
        <w:spacing w:after="0" w:line="240" w:lineRule="auto"/>
        <w:jc w:val="both"/>
        <w:rPr>
          <w:rFonts w:eastAsia="Arial Unicode MS"/>
          <w:sz w:val="24"/>
          <w:szCs w:val="24"/>
        </w:rPr>
      </w:pPr>
      <w:r w:rsidRPr="2AFCDBD4">
        <w:rPr>
          <w:rFonts w:eastAsia="Arial Unicode MS"/>
          <w:sz w:val="24"/>
          <w:szCs w:val="24"/>
        </w:rPr>
        <w:t>Être en relation avec la clientèle</w:t>
      </w:r>
      <w:r w:rsidR="4980D255" w:rsidRPr="2AFCDBD4">
        <w:rPr>
          <w:rFonts w:eastAsia="Arial Unicode MS"/>
          <w:sz w:val="24"/>
          <w:szCs w:val="24"/>
        </w:rPr>
        <w:t xml:space="preserve"> interne et/ou externe</w:t>
      </w:r>
    </w:p>
    <w:p w14:paraId="1B44C578" w14:textId="77777777" w:rsidR="0071381F" w:rsidRPr="00262A0B" w:rsidRDefault="0071381F" w:rsidP="00901CB5">
      <w:pPr>
        <w:pStyle w:val="Corpsdetexte"/>
        <w:numPr>
          <w:ilvl w:val="0"/>
          <w:numId w:val="37"/>
        </w:numPr>
        <w:spacing w:after="0" w:line="240" w:lineRule="auto"/>
        <w:jc w:val="both"/>
        <w:rPr>
          <w:rFonts w:cstheme="minorHAnsi"/>
          <w:b/>
          <w:sz w:val="24"/>
          <w:szCs w:val="24"/>
        </w:rPr>
      </w:pPr>
      <w:r w:rsidRPr="00262A0B">
        <w:rPr>
          <w:rFonts w:eastAsia="Arial Unicode MS" w:cstheme="minorHAnsi"/>
          <w:sz w:val="24"/>
          <w:szCs w:val="24"/>
        </w:rPr>
        <w:t>Être mis en situation de résolution de problèmes</w:t>
      </w:r>
    </w:p>
    <w:p w14:paraId="5D8ADC6A" w14:textId="78472227" w:rsidR="0071381F" w:rsidRPr="00262A0B" w:rsidRDefault="0071381F" w:rsidP="2CD9818F">
      <w:pPr>
        <w:pStyle w:val="Corpsdetexte"/>
        <w:numPr>
          <w:ilvl w:val="0"/>
          <w:numId w:val="37"/>
        </w:numPr>
        <w:spacing w:after="0" w:line="240" w:lineRule="auto"/>
        <w:jc w:val="both"/>
        <w:rPr>
          <w:rFonts w:eastAsia="Arial Unicode MS"/>
          <w:sz w:val="24"/>
          <w:szCs w:val="24"/>
        </w:rPr>
      </w:pPr>
      <w:r w:rsidRPr="2AFCDBD4">
        <w:rPr>
          <w:rFonts w:eastAsia="Arial Unicode MS"/>
          <w:sz w:val="24"/>
          <w:szCs w:val="24"/>
        </w:rPr>
        <w:t>Être en situation de supervision de façon ponctuelle ou continue, selon l</w:t>
      </w:r>
      <w:r w:rsidR="0086404E" w:rsidRPr="2AFCDBD4">
        <w:rPr>
          <w:rFonts w:eastAsia="Arial Unicode MS"/>
          <w:sz w:val="24"/>
          <w:szCs w:val="24"/>
        </w:rPr>
        <w:t>’</w:t>
      </w:r>
      <w:r w:rsidRPr="2AFCDBD4">
        <w:rPr>
          <w:rFonts w:eastAsia="Arial Unicode MS"/>
          <w:sz w:val="24"/>
          <w:szCs w:val="24"/>
        </w:rPr>
        <w:t>expérience de la personne stagiaire</w:t>
      </w:r>
    </w:p>
    <w:p w14:paraId="71B0925A" w14:textId="3BA127F1" w:rsidR="6349CFD0" w:rsidRDefault="6349CFD0" w:rsidP="2AFCDBD4">
      <w:pPr>
        <w:pStyle w:val="Corpsdetexte"/>
        <w:numPr>
          <w:ilvl w:val="0"/>
          <w:numId w:val="37"/>
        </w:numPr>
        <w:spacing w:after="0" w:line="240" w:lineRule="auto"/>
        <w:jc w:val="both"/>
        <w:rPr>
          <w:rFonts w:eastAsia="Arial Unicode MS"/>
          <w:sz w:val="24"/>
          <w:szCs w:val="24"/>
        </w:rPr>
      </w:pPr>
      <w:r w:rsidRPr="2AFCDBD4">
        <w:rPr>
          <w:rFonts w:eastAsia="Arial Unicode MS"/>
          <w:sz w:val="24"/>
          <w:szCs w:val="24"/>
        </w:rPr>
        <w:t>Être en mesure d'identifier une problématique ou une opportunité, de proposer des solutions et de collaborer à leur mise en place.</w:t>
      </w:r>
    </w:p>
    <w:p w14:paraId="5A08FCC7" w14:textId="77777777" w:rsidR="00291104" w:rsidRDefault="00291104" w:rsidP="00901CB5">
      <w:pPr>
        <w:pStyle w:val="Corpsdetexte"/>
        <w:spacing w:after="0" w:line="240" w:lineRule="auto"/>
        <w:jc w:val="both"/>
        <w:rPr>
          <w:rFonts w:ascii="Calibri" w:eastAsia="Arial Unicode MS" w:hAnsi="Calibri" w:cs="Calibri"/>
          <w:sz w:val="24"/>
          <w:szCs w:val="24"/>
        </w:rPr>
      </w:pPr>
    </w:p>
    <w:p w14:paraId="4E515DE4" w14:textId="4AD62622" w:rsidR="00396339" w:rsidRPr="00396339" w:rsidRDefault="00396339" w:rsidP="00901CB5">
      <w:pPr>
        <w:pStyle w:val="Corpsdetexte"/>
        <w:spacing w:after="0" w:line="240" w:lineRule="auto"/>
        <w:jc w:val="both"/>
        <w:rPr>
          <w:rFonts w:ascii="Calibri" w:eastAsia="Arial Unicode MS" w:hAnsi="Calibri" w:cs="Calibri"/>
          <w:sz w:val="24"/>
          <w:szCs w:val="24"/>
        </w:rPr>
      </w:pPr>
      <w:r w:rsidRPr="00396339">
        <w:rPr>
          <w:rFonts w:ascii="Calibri" w:eastAsia="Arial Unicode MS" w:hAnsi="Calibri" w:cs="Calibri"/>
          <w:sz w:val="24"/>
          <w:szCs w:val="24"/>
        </w:rPr>
        <w:t>Durant le stage, il est possible que la personne étudiante suive en ligne l</w:t>
      </w:r>
      <w:r w:rsidR="0086404E">
        <w:rPr>
          <w:rFonts w:ascii="Calibri" w:eastAsia="Arial Unicode MS" w:hAnsi="Calibri" w:cs="Calibri"/>
          <w:sz w:val="24"/>
          <w:szCs w:val="24"/>
        </w:rPr>
        <w:t>’</w:t>
      </w:r>
      <w:r w:rsidRPr="00396339">
        <w:rPr>
          <w:rFonts w:ascii="Calibri" w:eastAsia="Arial Unicode MS" w:hAnsi="Calibri" w:cs="Calibri"/>
          <w:sz w:val="24"/>
          <w:szCs w:val="24"/>
        </w:rPr>
        <w:t xml:space="preserve">un des deux cours suivants : </w:t>
      </w:r>
      <w:r w:rsidRPr="0076622E">
        <w:rPr>
          <w:rFonts w:eastAsia="Arial Unicode MS"/>
          <w:sz w:val="24"/>
          <w:szCs w:val="24"/>
        </w:rPr>
        <w:t>GOP2103</w:t>
      </w:r>
      <w:r w:rsidR="00E06DB2">
        <w:rPr>
          <w:rFonts w:eastAsia="Arial Unicode MS"/>
          <w:sz w:val="24"/>
          <w:szCs w:val="24"/>
        </w:rPr>
        <w:t xml:space="preserve"> –</w:t>
      </w:r>
      <w:r w:rsidRPr="0076622E">
        <w:rPr>
          <w:rFonts w:eastAsia="Arial Unicode MS"/>
          <w:sz w:val="24"/>
          <w:szCs w:val="24"/>
        </w:rPr>
        <w:t xml:space="preserve"> Gestion</w:t>
      </w:r>
      <w:r w:rsidR="00E06DB2">
        <w:rPr>
          <w:rFonts w:eastAsia="Arial Unicode MS"/>
          <w:sz w:val="24"/>
          <w:szCs w:val="24"/>
        </w:rPr>
        <w:t xml:space="preserve"> </w:t>
      </w:r>
      <w:r w:rsidRPr="0076622E">
        <w:rPr>
          <w:rFonts w:eastAsia="Arial Unicode MS"/>
          <w:sz w:val="24"/>
          <w:szCs w:val="24"/>
        </w:rPr>
        <w:t>de la sécurité et ingénierie dans les entreprises d</w:t>
      </w:r>
      <w:r w:rsidR="0086404E">
        <w:rPr>
          <w:rFonts w:eastAsia="Arial Unicode MS"/>
          <w:sz w:val="24"/>
          <w:szCs w:val="24"/>
        </w:rPr>
        <w:t>’</w:t>
      </w:r>
      <w:r w:rsidRPr="0076622E">
        <w:rPr>
          <w:rFonts w:eastAsia="Arial Unicode MS"/>
          <w:sz w:val="24"/>
          <w:szCs w:val="24"/>
        </w:rPr>
        <w:t>accueil</w:t>
      </w:r>
      <w:r w:rsidR="00E06DB2">
        <w:rPr>
          <w:rFonts w:eastAsia="Arial Unicode MS"/>
          <w:sz w:val="24"/>
          <w:szCs w:val="24"/>
        </w:rPr>
        <w:t xml:space="preserve">, et </w:t>
      </w:r>
      <w:r w:rsidRPr="0076622E">
        <w:rPr>
          <w:rFonts w:eastAsia="Arial Unicode MS"/>
          <w:sz w:val="24"/>
          <w:szCs w:val="24"/>
        </w:rPr>
        <w:t xml:space="preserve">MNG3101 </w:t>
      </w:r>
      <w:r w:rsidR="00E06DB2">
        <w:rPr>
          <w:rFonts w:eastAsia="Arial Unicode MS"/>
          <w:sz w:val="24"/>
          <w:szCs w:val="24"/>
        </w:rPr>
        <w:t>–</w:t>
      </w:r>
      <w:r w:rsidRPr="0076622E">
        <w:rPr>
          <w:rFonts w:eastAsia="Arial Unicode MS"/>
          <w:sz w:val="24"/>
          <w:szCs w:val="24"/>
        </w:rPr>
        <w:t xml:space="preserve"> Direction</w:t>
      </w:r>
      <w:r w:rsidR="00E06DB2">
        <w:rPr>
          <w:rFonts w:eastAsia="Arial Unicode MS"/>
          <w:sz w:val="24"/>
          <w:szCs w:val="24"/>
        </w:rPr>
        <w:t xml:space="preserve"> </w:t>
      </w:r>
      <w:r w:rsidRPr="0076622E">
        <w:rPr>
          <w:rFonts w:eastAsia="Arial Unicode MS"/>
          <w:sz w:val="24"/>
          <w:szCs w:val="24"/>
        </w:rPr>
        <w:t>et leadership</w:t>
      </w:r>
      <w:r w:rsidR="00E06DB2">
        <w:rPr>
          <w:rFonts w:eastAsia="Arial Unicode MS"/>
          <w:sz w:val="24"/>
          <w:szCs w:val="24"/>
        </w:rPr>
        <w:t>.</w:t>
      </w:r>
      <w:r w:rsidR="00E06DB2">
        <w:rPr>
          <w:rFonts w:ascii="Calibri" w:eastAsia="Arial Unicode MS" w:hAnsi="Calibri" w:cs="Calibri"/>
          <w:sz w:val="24"/>
          <w:szCs w:val="24"/>
        </w:rPr>
        <w:t xml:space="preserve"> </w:t>
      </w:r>
      <w:r w:rsidRPr="2AFCDBD4">
        <w:rPr>
          <w:rFonts w:ascii="Calibri" w:eastAsia="Arial Unicode MS" w:hAnsi="Calibri" w:cs="Calibri"/>
          <w:sz w:val="24"/>
          <w:szCs w:val="24"/>
        </w:rPr>
        <w:t>L</w:t>
      </w:r>
      <w:r w:rsidR="0086404E" w:rsidRPr="2AFCDBD4">
        <w:rPr>
          <w:rFonts w:ascii="Calibri" w:eastAsia="Arial Unicode MS" w:hAnsi="Calibri" w:cs="Calibri"/>
          <w:sz w:val="24"/>
          <w:szCs w:val="24"/>
        </w:rPr>
        <w:t>’</w:t>
      </w:r>
      <w:r w:rsidRPr="2AFCDBD4">
        <w:rPr>
          <w:rFonts w:ascii="Calibri" w:eastAsia="Arial Unicode MS" w:hAnsi="Calibri" w:cs="Calibri"/>
          <w:sz w:val="24"/>
          <w:szCs w:val="24"/>
        </w:rPr>
        <w:t>employeur s</w:t>
      </w:r>
      <w:r w:rsidR="0086404E" w:rsidRPr="2AFCDBD4">
        <w:rPr>
          <w:rFonts w:ascii="Calibri" w:eastAsia="Arial Unicode MS" w:hAnsi="Calibri" w:cs="Calibri"/>
          <w:sz w:val="24"/>
          <w:szCs w:val="24"/>
        </w:rPr>
        <w:t>’</w:t>
      </w:r>
      <w:r w:rsidRPr="2AFCDBD4">
        <w:rPr>
          <w:rFonts w:ascii="Calibri" w:eastAsia="Arial Unicode MS" w:hAnsi="Calibri" w:cs="Calibri"/>
          <w:sz w:val="24"/>
          <w:szCs w:val="24"/>
        </w:rPr>
        <w:t xml:space="preserve">engage à offrir les conditions nécessaires à la réalisation </w:t>
      </w:r>
      <w:r w:rsidR="0EC0E74C" w:rsidRPr="2AFCDBD4">
        <w:rPr>
          <w:rFonts w:ascii="Calibri" w:eastAsia="Arial Unicode MS" w:hAnsi="Calibri" w:cs="Calibri"/>
          <w:sz w:val="24"/>
          <w:szCs w:val="24"/>
        </w:rPr>
        <w:t xml:space="preserve">de travaux et </w:t>
      </w:r>
      <w:r w:rsidRPr="2AFCDBD4">
        <w:rPr>
          <w:rFonts w:ascii="Calibri" w:eastAsia="Arial Unicode MS" w:hAnsi="Calibri" w:cs="Calibri"/>
          <w:sz w:val="24"/>
          <w:szCs w:val="24"/>
        </w:rPr>
        <w:t>du cours.</w:t>
      </w:r>
    </w:p>
    <w:p w14:paraId="1852FBFB" w14:textId="77777777" w:rsidR="00E34F7D" w:rsidRDefault="00E34F7D" w:rsidP="00901CB5">
      <w:pPr>
        <w:tabs>
          <w:tab w:val="num" w:pos="720"/>
          <w:tab w:val="left" w:pos="10460"/>
        </w:tabs>
        <w:autoSpaceDE w:val="0"/>
        <w:autoSpaceDN w:val="0"/>
        <w:spacing w:after="0" w:line="240" w:lineRule="auto"/>
        <w:jc w:val="both"/>
        <w:rPr>
          <w:rFonts w:eastAsia="Arial Unicode MS" w:cstheme="minorHAnsi"/>
          <w:sz w:val="24"/>
          <w:szCs w:val="24"/>
        </w:rPr>
      </w:pPr>
    </w:p>
    <w:p w14:paraId="6D042483" w14:textId="77777777" w:rsidR="00FD7F9D" w:rsidRPr="00B00930" w:rsidRDefault="00FD7F9D" w:rsidP="00901CB5">
      <w:pPr>
        <w:tabs>
          <w:tab w:val="num" w:pos="720"/>
          <w:tab w:val="left" w:pos="10460"/>
        </w:tabs>
        <w:autoSpaceDE w:val="0"/>
        <w:autoSpaceDN w:val="0"/>
        <w:spacing w:after="0" w:line="240" w:lineRule="auto"/>
        <w:jc w:val="both"/>
        <w:rPr>
          <w:rFonts w:eastAsia="Arial Unicode MS" w:cstheme="minorHAnsi"/>
          <w:sz w:val="24"/>
          <w:szCs w:val="24"/>
        </w:rPr>
      </w:pPr>
    </w:p>
    <w:p w14:paraId="42998A00" w14:textId="5B05DB9D" w:rsidR="00E34F7D" w:rsidRPr="001439D9" w:rsidRDefault="00E34F7D" w:rsidP="00901CB5">
      <w:pPr>
        <w:pStyle w:val="Titre3"/>
        <w:shd w:val="clear" w:color="auto" w:fill="C9E4FF"/>
        <w:spacing w:before="0" w:line="240" w:lineRule="auto"/>
        <w:rPr>
          <w:rFonts w:asciiTheme="minorHAnsi" w:eastAsia="Arial Unicode MS" w:hAnsiTheme="minorHAnsi" w:cstheme="minorHAnsi"/>
          <w:b/>
          <w:bCs/>
          <w:color w:val="auto"/>
          <w:sz w:val="28"/>
          <w:szCs w:val="28"/>
        </w:rPr>
      </w:pPr>
      <w:r w:rsidRPr="001439D9">
        <w:rPr>
          <w:rFonts w:asciiTheme="minorHAnsi" w:eastAsia="Arial Unicode MS" w:hAnsiTheme="minorHAnsi" w:cstheme="minorHAnsi"/>
          <w:b/>
          <w:bCs/>
          <w:color w:val="auto"/>
          <w:sz w:val="28"/>
          <w:szCs w:val="28"/>
        </w:rPr>
        <w:t>Des questions?</w:t>
      </w:r>
    </w:p>
    <w:p w14:paraId="6FF955BD" w14:textId="77777777" w:rsidR="00291104" w:rsidRDefault="00291104" w:rsidP="00901CB5">
      <w:pPr>
        <w:tabs>
          <w:tab w:val="num" w:pos="720"/>
          <w:tab w:val="left" w:pos="10460"/>
        </w:tabs>
        <w:autoSpaceDE w:val="0"/>
        <w:autoSpaceDN w:val="0"/>
        <w:spacing w:after="0" w:line="240" w:lineRule="auto"/>
        <w:jc w:val="both"/>
        <w:rPr>
          <w:rFonts w:eastAsia="Arial Unicode MS" w:cstheme="minorHAnsi"/>
          <w:sz w:val="24"/>
          <w:szCs w:val="24"/>
        </w:rPr>
      </w:pPr>
    </w:p>
    <w:p w14:paraId="74621CBF" w14:textId="7C3A3D38" w:rsidR="1281E280" w:rsidRDefault="1281E280" w:rsidP="64D44DA6">
      <w:pPr>
        <w:widowControl w:val="0"/>
        <w:tabs>
          <w:tab w:val="num" w:pos="720"/>
          <w:tab w:val="left" w:pos="10460"/>
        </w:tabs>
        <w:spacing w:after="0" w:line="240" w:lineRule="auto"/>
        <w:jc w:val="both"/>
      </w:pPr>
      <w:r w:rsidRPr="64D44DA6">
        <w:rPr>
          <w:rFonts w:ascii="Calibri" w:eastAsia="Calibri" w:hAnsi="Calibri" w:cs="Calibri"/>
          <w:color w:val="000000" w:themeColor="text1"/>
          <w:sz w:val="24"/>
          <w:szCs w:val="24"/>
        </w:rPr>
        <w:t xml:space="preserve">La personne étudiante est invitée à contacter le Service des stages de l’ITHQ afin de discuter des tâches permises en cas de doute. </w:t>
      </w:r>
    </w:p>
    <w:p w14:paraId="11175586" w14:textId="34FD49B1" w:rsidR="64D44DA6" w:rsidRDefault="64D44DA6" w:rsidP="64D44DA6">
      <w:pPr>
        <w:tabs>
          <w:tab w:val="num" w:pos="720"/>
          <w:tab w:val="left" w:pos="10460"/>
        </w:tabs>
        <w:spacing w:after="0" w:line="240" w:lineRule="auto"/>
        <w:jc w:val="both"/>
        <w:rPr>
          <w:rFonts w:eastAsia="Arial Unicode MS"/>
          <w:sz w:val="24"/>
          <w:szCs w:val="24"/>
        </w:rPr>
      </w:pPr>
    </w:p>
    <w:p w14:paraId="272C2AD7" w14:textId="45994750" w:rsidR="00273A0D" w:rsidRPr="00B00930" w:rsidRDefault="00461BD5" w:rsidP="00901CB5">
      <w:pPr>
        <w:tabs>
          <w:tab w:val="num" w:pos="720"/>
          <w:tab w:val="left" w:pos="10460"/>
        </w:tabs>
        <w:autoSpaceDE w:val="0"/>
        <w:autoSpaceDN w:val="0"/>
        <w:spacing w:after="0" w:line="240" w:lineRule="auto"/>
        <w:jc w:val="both"/>
        <w:rPr>
          <w:rFonts w:cstheme="minorHAnsi"/>
          <w:sz w:val="24"/>
          <w:szCs w:val="24"/>
        </w:rPr>
      </w:pPr>
      <w:r w:rsidRPr="00B00930">
        <w:rPr>
          <w:rFonts w:eastAsia="Arial Unicode MS" w:cstheme="minorHAnsi"/>
          <w:sz w:val="24"/>
          <w:szCs w:val="24"/>
        </w:rPr>
        <w:t>Pour toute question ou assistance concernant le processus de placement, n</w:t>
      </w:r>
      <w:r w:rsidR="0086404E">
        <w:rPr>
          <w:rFonts w:eastAsia="Arial Unicode MS" w:cstheme="minorHAnsi"/>
          <w:sz w:val="24"/>
          <w:szCs w:val="24"/>
        </w:rPr>
        <w:t>’</w:t>
      </w:r>
      <w:r w:rsidRPr="00B00930">
        <w:rPr>
          <w:rFonts w:eastAsia="Arial Unicode MS" w:cstheme="minorHAnsi"/>
          <w:sz w:val="24"/>
          <w:szCs w:val="24"/>
        </w:rPr>
        <w:t>hésitez pas à contacter le Service des stages de l</w:t>
      </w:r>
      <w:r w:rsidR="0086404E">
        <w:rPr>
          <w:rFonts w:eastAsia="Arial Unicode MS" w:cstheme="minorHAnsi"/>
          <w:sz w:val="24"/>
          <w:szCs w:val="24"/>
        </w:rPr>
        <w:t>’</w:t>
      </w:r>
      <w:r w:rsidRPr="00B00930">
        <w:rPr>
          <w:rFonts w:eastAsia="Arial Unicode MS" w:cstheme="minorHAnsi"/>
          <w:sz w:val="24"/>
          <w:szCs w:val="24"/>
        </w:rPr>
        <w:t>ITHQ</w:t>
      </w:r>
      <w:r w:rsidR="0041041C" w:rsidRPr="00B00930">
        <w:rPr>
          <w:rFonts w:eastAsia="Arial Unicode MS" w:cstheme="minorHAnsi"/>
          <w:sz w:val="24"/>
          <w:szCs w:val="24"/>
        </w:rPr>
        <w:t xml:space="preserve"> à </w:t>
      </w:r>
      <w:hyperlink r:id="rId15" w:history="1">
        <w:r w:rsidR="0041041C" w:rsidRPr="00B00930">
          <w:rPr>
            <w:rStyle w:val="Lienhypertexte"/>
            <w:rFonts w:cstheme="minorHAnsi"/>
            <w:sz w:val="24"/>
            <w:szCs w:val="24"/>
          </w:rPr>
          <w:t>stages-internships@ithq.qc.ca</w:t>
        </w:r>
      </w:hyperlink>
      <w:r w:rsidRPr="00B00930">
        <w:rPr>
          <w:rStyle w:val="Lienhypertexte"/>
          <w:rFonts w:cstheme="minorHAnsi"/>
          <w:sz w:val="24"/>
          <w:szCs w:val="24"/>
          <w:u w:val="none"/>
        </w:rPr>
        <w:t xml:space="preserve"> </w:t>
      </w:r>
      <w:r w:rsidR="0041041C" w:rsidRPr="00B00930">
        <w:rPr>
          <w:rFonts w:cstheme="minorHAnsi"/>
          <w:sz w:val="24"/>
          <w:szCs w:val="24"/>
        </w:rPr>
        <w:t xml:space="preserve">ou au </w:t>
      </w:r>
      <w:r w:rsidRPr="00B00930">
        <w:rPr>
          <w:rFonts w:cstheme="minorHAnsi"/>
          <w:sz w:val="24"/>
          <w:szCs w:val="24"/>
        </w:rPr>
        <w:t xml:space="preserve">514 282-5111 </w:t>
      </w:r>
      <w:r w:rsidR="00273A0D" w:rsidRPr="00B00930">
        <w:rPr>
          <w:rFonts w:cstheme="minorHAnsi"/>
          <w:sz w:val="24"/>
          <w:szCs w:val="24"/>
        </w:rPr>
        <w:t>(</w:t>
      </w:r>
      <w:r w:rsidRPr="00B00930">
        <w:rPr>
          <w:rFonts w:cstheme="minorHAnsi"/>
          <w:sz w:val="24"/>
          <w:szCs w:val="24"/>
        </w:rPr>
        <w:t>sans frais au 1 800 361-5111</w:t>
      </w:r>
      <w:r w:rsidR="00273A0D" w:rsidRPr="00B00930">
        <w:rPr>
          <w:rFonts w:cstheme="minorHAnsi"/>
          <w:sz w:val="24"/>
          <w:szCs w:val="24"/>
        </w:rPr>
        <w:t>)</w:t>
      </w:r>
      <w:r w:rsidRPr="00B00930">
        <w:rPr>
          <w:rFonts w:cstheme="minorHAnsi"/>
          <w:sz w:val="24"/>
          <w:szCs w:val="24"/>
        </w:rPr>
        <w:t>, poste 5132</w:t>
      </w:r>
      <w:r w:rsidR="00273A0D" w:rsidRPr="00B00930">
        <w:rPr>
          <w:rFonts w:cstheme="minorHAnsi"/>
          <w:sz w:val="24"/>
          <w:szCs w:val="24"/>
        </w:rPr>
        <w:t>.</w:t>
      </w:r>
    </w:p>
    <w:p w14:paraId="008F6198" w14:textId="0F6C8FE9" w:rsidR="0FD780F6" w:rsidRPr="00B00930" w:rsidRDefault="0FD780F6" w:rsidP="00901CB5">
      <w:pPr>
        <w:tabs>
          <w:tab w:val="num" w:pos="720"/>
          <w:tab w:val="left" w:pos="10460"/>
        </w:tabs>
        <w:autoSpaceDE w:val="0"/>
        <w:autoSpaceDN w:val="0"/>
        <w:spacing w:after="0" w:line="240" w:lineRule="auto"/>
        <w:jc w:val="both"/>
        <w:rPr>
          <w:rFonts w:eastAsia="Arial Unicode MS" w:cstheme="minorHAnsi"/>
          <w:sz w:val="24"/>
          <w:szCs w:val="24"/>
        </w:rPr>
      </w:pPr>
    </w:p>
    <w:p w14:paraId="1706006A" w14:textId="6938DE0C" w:rsidR="006E0583" w:rsidRPr="00B00930" w:rsidRDefault="0D176377" w:rsidP="64D44DA6">
      <w:pPr>
        <w:tabs>
          <w:tab w:val="num" w:pos="720"/>
          <w:tab w:val="left" w:pos="10460"/>
        </w:tabs>
        <w:spacing w:after="0" w:line="240" w:lineRule="auto"/>
        <w:jc w:val="both"/>
        <w:rPr>
          <w:rFonts w:ascii="Calibri" w:eastAsia="Calibri" w:hAnsi="Calibri" w:cs="Calibri"/>
          <w:color w:val="000000" w:themeColor="text1"/>
          <w:sz w:val="24"/>
          <w:szCs w:val="24"/>
        </w:rPr>
      </w:pPr>
      <w:r w:rsidRPr="64D44DA6">
        <w:rPr>
          <w:rFonts w:eastAsia="Arial Unicode MS"/>
          <w:sz w:val="24"/>
          <w:szCs w:val="24"/>
        </w:rPr>
        <w:t xml:space="preserve">Merci pour votre </w:t>
      </w:r>
      <w:r w:rsidRPr="64D44DA6">
        <w:rPr>
          <w:rFonts w:ascii="Calibri" w:eastAsia="Calibri" w:hAnsi="Calibri" w:cs="Calibri"/>
          <w:color w:val="000000" w:themeColor="text1"/>
          <w:sz w:val="24"/>
          <w:szCs w:val="24"/>
        </w:rPr>
        <w:t>intérêt</w:t>
      </w:r>
      <w:r w:rsidRPr="64D44DA6">
        <w:rPr>
          <w:rFonts w:eastAsia="Arial Unicode MS"/>
          <w:sz w:val="24"/>
          <w:szCs w:val="24"/>
        </w:rPr>
        <w:t xml:space="preserve"> envers l</w:t>
      </w:r>
      <w:r w:rsidR="3C4B8DE1" w:rsidRPr="64D44DA6">
        <w:rPr>
          <w:rFonts w:eastAsia="Arial Unicode MS"/>
          <w:sz w:val="24"/>
          <w:szCs w:val="24"/>
        </w:rPr>
        <w:t>’</w:t>
      </w:r>
      <w:r w:rsidRPr="64D44DA6">
        <w:rPr>
          <w:rFonts w:eastAsia="Arial Unicode MS"/>
          <w:sz w:val="24"/>
          <w:szCs w:val="24"/>
        </w:rPr>
        <w:t xml:space="preserve">ITHQ et la relève </w:t>
      </w:r>
      <w:r w:rsidR="290AD676" w:rsidRPr="64D44DA6">
        <w:rPr>
          <w:rFonts w:eastAsia="Arial Unicode MS"/>
          <w:sz w:val="24"/>
          <w:szCs w:val="24"/>
        </w:rPr>
        <w:t>de notre industrie!</w:t>
      </w:r>
    </w:p>
    <w:sectPr w:rsidR="006E0583" w:rsidRPr="00B00930" w:rsidSect="00122FA4">
      <w:headerReference w:type="default" r:id="rId16"/>
      <w:pgSz w:w="12240" w:h="15840" w:code="1"/>
      <w:pgMar w:top="1985"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A93123" w14:textId="77777777" w:rsidR="00303C5C" w:rsidRDefault="00303C5C" w:rsidP="00C80504">
      <w:pPr>
        <w:spacing w:after="0" w:line="240" w:lineRule="auto"/>
      </w:pPr>
      <w:r>
        <w:separator/>
      </w:r>
    </w:p>
  </w:endnote>
  <w:endnote w:type="continuationSeparator" w:id="0">
    <w:p w14:paraId="4D0F6151" w14:textId="77777777" w:rsidR="00303C5C" w:rsidRDefault="00303C5C" w:rsidP="00C80504">
      <w:pPr>
        <w:spacing w:after="0" w:line="240" w:lineRule="auto"/>
      </w:pPr>
      <w:r>
        <w:continuationSeparator/>
      </w:r>
    </w:p>
  </w:endnote>
  <w:endnote w:type="continuationNotice" w:id="1">
    <w:p w14:paraId="64AB05E3" w14:textId="77777777" w:rsidR="00303C5C" w:rsidRDefault="00303C5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B4EBEA1" w14:textId="77777777" w:rsidR="00303C5C" w:rsidRDefault="00303C5C" w:rsidP="00C80504">
      <w:pPr>
        <w:spacing w:after="0" w:line="240" w:lineRule="auto"/>
      </w:pPr>
      <w:r>
        <w:separator/>
      </w:r>
    </w:p>
  </w:footnote>
  <w:footnote w:type="continuationSeparator" w:id="0">
    <w:p w14:paraId="310F93F1" w14:textId="77777777" w:rsidR="00303C5C" w:rsidRDefault="00303C5C" w:rsidP="00C80504">
      <w:pPr>
        <w:spacing w:after="0" w:line="240" w:lineRule="auto"/>
      </w:pPr>
      <w:r>
        <w:continuationSeparator/>
      </w:r>
    </w:p>
  </w:footnote>
  <w:footnote w:type="continuationNotice" w:id="1">
    <w:p w14:paraId="73118B55" w14:textId="77777777" w:rsidR="00303C5C" w:rsidRDefault="00303C5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D4FCC0" w14:textId="2F51BAB8" w:rsidR="00C80504" w:rsidRDefault="00430C4E">
    <w:pPr>
      <w:pStyle w:val="En-tte"/>
    </w:pPr>
    <w:r>
      <w:rPr>
        <w:noProof/>
      </w:rPr>
      <w:drawing>
        <wp:anchor distT="0" distB="0" distL="114300" distR="114300" simplePos="0" relativeHeight="251658240" behindDoc="0" locked="0" layoutInCell="1" allowOverlap="1" wp14:anchorId="5918DFA5" wp14:editId="454CF14F">
          <wp:simplePos x="0" y="0"/>
          <wp:positionH relativeFrom="margin">
            <wp:posOffset>-146050</wp:posOffset>
          </wp:positionH>
          <wp:positionV relativeFrom="paragraph">
            <wp:posOffset>-245110</wp:posOffset>
          </wp:positionV>
          <wp:extent cx="1303655" cy="1045210"/>
          <wp:effectExtent l="0" t="0" r="0" b="0"/>
          <wp:wrapNone/>
          <wp:docPr id="293405666" name="Image 293405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5"/>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03655" cy="104521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720BE1"/>
    <w:multiLevelType w:val="hybridMultilevel"/>
    <w:tmpl w:val="EA381112"/>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 w15:restartNumberingAfterBreak="0">
    <w:nsid w:val="0AA502A3"/>
    <w:multiLevelType w:val="hybridMultilevel"/>
    <w:tmpl w:val="92621E70"/>
    <w:lvl w:ilvl="0" w:tplc="0C0C0001">
      <w:start w:val="1"/>
      <w:numFmt w:val="bullet"/>
      <w:lvlText w:val=""/>
      <w:lvlJc w:val="left"/>
      <w:pPr>
        <w:ind w:left="720" w:hanging="360"/>
      </w:pPr>
      <w:rPr>
        <w:rFonts w:ascii="Symbol" w:hAnsi="Symbol" w:hint="default"/>
      </w:rPr>
    </w:lvl>
    <w:lvl w:ilvl="1" w:tplc="0C0C0019">
      <w:start w:val="1"/>
      <w:numFmt w:val="lowerLetter"/>
      <w:lvlText w:val="%2."/>
      <w:lvlJc w:val="left"/>
      <w:pPr>
        <w:ind w:left="1440" w:hanging="360"/>
      </w:pPr>
    </w:lvl>
    <w:lvl w:ilvl="2" w:tplc="0C0C001B">
      <w:start w:val="1"/>
      <w:numFmt w:val="lowerRoman"/>
      <w:lvlText w:val="%3."/>
      <w:lvlJc w:val="right"/>
      <w:pPr>
        <w:ind w:left="2160" w:hanging="180"/>
      </w:pPr>
    </w:lvl>
    <w:lvl w:ilvl="3" w:tplc="0C0C000F">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2" w15:restartNumberingAfterBreak="0">
    <w:nsid w:val="110C269D"/>
    <w:multiLevelType w:val="hybridMultilevel"/>
    <w:tmpl w:val="49EA2C8E"/>
    <w:lvl w:ilvl="0" w:tplc="0C0C0001">
      <w:start w:val="1"/>
      <w:numFmt w:val="bullet"/>
      <w:lvlText w:val=""/>
      <w:lvlJc w:val="left"/>
      <w:pPr>
        <w:ind w:left="765" w:hanging="360"/>
      </w:pPr>
      <w:rPr>
        <w:rFonts w:ascii="Symbol" w:hAnsi="Symbol" w:hint="default"/>
      </w:rPr>
    </w:lvl>
    <w:lvl w:ilvl="1" w:tplc="0C0C0003" w:tentative="1">
      <w:start w:val="1"/>
      <w:numFmt w:val="bullet"/>
      <w:lvlText w:val="o"/>
      <w:lvlJc w:val="left"/>
      <w:pPr>
        <w:ind w:left="1485" w:hanging="360"/>
      </w:pPr>
      <w:rPr>
        <w:rFonts w:ascii="Courier New" w:hAnsi="Courier New" w:cs="Courier New" w:hint="default"/>
      </w:rPr>
    </w:lvl>
    <w:lvl w:ilvl="2" w:tplc="0C0C0005" w:tentative="1">
      <w:start w:val="1"/>
      <w:numFmt w:val="bullet"/>
      <w:lvlText w:val=""/>
      <w:lvlJc w:val="left"/>
      <w:pPr>
        <w:ind w:left="2205" w:hanging="360"/>
      </w:pPr>
      <w:rPr>
        <w:rFonts w:ascii="Wingdings" w:hAnsi="Wingdings" w:hint="default"/>
      </w:rPr>
    </w:lvl>
    <w:lvl w:ilvl="3" w:tplc="0C0C0001" w:tentative="1">
      <w:start w:val="1"/>
      <w:numFmt w:val="bullet"/>
      <w:lvlText w:val=""/>
      <w:lvlJc w:val="left"/>
      <w:pPr>
        <w:ind w:left="2925" w:hanging="360"/>
      </w:pPr>
      <w:rPr>
        <w:rFonts w:ascii="Symbol" w:hAnsi="Symbol" w:hint="default"/>
      </w:rPr>
    </w:lvl>
    <w:lvl w:ilvl="4" w:tplc="0C0C0003" w:tentative="1">
      <w:start w:val="1"/>
      <w:numFmt w:val="bullet"/>
      <w:lvlText w:val="o"/>
      <w:lvlJc w:val="left"/>
      <w:pPr>
        <w:ind w:left="3645" w:hanging="360"/>
      </w:pPr>
      <w:rPr>
        <w:rFonts w:ascii="Courier New" w:hAnsi="Courier New" w:cs="Courier New" w:hint="default"/>
      </w:rPr>
    </w:lvl>
    <w:lvl w:ilvl="5" w:tplc="0C0C0005" w:tentative="1">
      <w:start w:val="1"/>
      <w:numFmt w:val="bullet"/>
      <w:lvlText w:val=""/>
      <w:lvlJc w:val="left"/>
      <w:pPr>
        <w:ind w:left="4365" w:hanging="360"/>
      </w:pPr>
      <w:rPr>
        <w:rFonts w:ascii="Wingdings" w:hAnsi="Wingdings" w:hint="default"/>
      </w:rPr>
    </w:lvl>
    <w:lvl w:ilvl="6" w:tplc="0C0C0001" w:tentative="1">
      <w:start w:val="1"/>
      <w:numFmt w:val="bullet"/>
      <w:lvlText w:val=""/>
      <w:lvlJc w:val="left"/>
      <w:pPr>
        <w:ind w:left="5085" w:hanging="360"/>
      </w:pPr>
      <w:rPr>
        <w:rFonts w:ascii="Symbol" w:hAnsi="Symbol" w:hint="default"/>
      </w:rPr>
    </w:lvl>
    <w:lvl w:ilvl="7" w:tplc="0C0C0003" w:tentative="1">
      <w:start w:val="1"/>
      <w:numFmt w:val="bullet"/>
      <w:lvlText w:val="o"/>
      <w:lvlJc w:val="left"/>
      <w:pPr>
        <w:ind w:left="5805" w:hanging="360"/>
      </w:pPr>
      <w:rPr>
        <w:rFonts w:ascii="Courier New" w:hAnsi="Courier New" w:cs="Courier New" w:hint="default"/>
      </w:rPr>
    </w:lvl>
    <w:lvl w:ilvl="8" w:tplc="0C0C0005" w:tentative="1">
      <w:start w:val="1"/>
      <w:numFmt w:val="bullet"/>
      <w:lvlText w:val=""/>
      <w:lvlJc w:val="left"/>
      <w:pPr>
        <w:ind w:left="6525" w:hanging="360"/>
      </w:pPr>
      <w:rPr>
        <w:rFonts w:ascii="Wingdings" w:hAnsi="Wingdings" w:hint="default"/>
      </w:rPr>
    </w:lvl>
  </w:abstractNum>
  <w:abstractNum w:abstractNumId="3" w15:restartNumberingAfterBreak="0">
    <w:nsid w:val="17BD6F16"/>
    <w:multiLevelType w:val="multilevel"/>
    <w:tmpl w:val="C36A47D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1BAB2B74"/>
    <w:multiLevelType w:val="hybridMultilevel"/>
    <w:tmpl w:val="527235D8"/>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5" w15:restartNumberingAfterBreak="0">
    <w:nsid w:val="1D7E3149"/>
    <w:multiLevelType w:val="hybridMultilevel"/>
    <w:tmpl w:val="2272B4DC"/>
    <w:lvl w:ilvl="0" w:tplc="0C0C0001">
      <w:start w:val="1"/>
      <w:numFmt w:val="bullet"/>
      <w:lvlText w:val=""/>
      <w:lvlJc w:val="left"/>
      <w:pPr>
        <w:tabs>
          <w:tab w:val="num" w:pos="1070"/>
        </w:tabs>
        <w:ind w:left="1070" w:hanging="360"/>
      </w:pPr>
      <w:rPr>
        <w:rFonts w:ascii="Symbol" w:hAnsi="Symbol" w:hint="default"/>
      </w:rPr>
    </w:lvl>
    <w:lvl w:ilvl="1" w:tplc="0C0C0003">
      <w:start w:val="1"/>
      <w:numFmt w:val="bullet"/>
      <w:lvlText w:val="o"/>
      <w:lvlJc w:val="left"/>
      <w:pPr>
        <w:tabs>
          <w:tab w:val="num" w:pos="1904"/>
        </w:tabs>
        <w:ind w:left="1904" w:hanging="360"/>
      </w:pPr>
      <w:rPr>
        <w:rFonts w:ascii="Courier New" w:hAnsi="Courier New" w:cs="Courier New" w:hint="default"/>
      </w:rPr>
    </w:lvl>
    <w:lvl w:ilvl="2" w:tplc="0C0C0005" w:tentative="1">
      <w:start w:val="1"/>
      <w:numFmt w:val="bullet"/>
      <w:lvlText w:val=""/>
      <w:lvlJc w:val="left"/>
      <w:pPr>
        <w:tabs>
          <w:tab w:val="num" w:pos="2624"/>
        </w:tabs>
        <w:ind w:left="2624" w:hanging="360"/>
      </w:pPr>
      <w:rPr>
        <w:rFonts w:ascii="Wingdings" w:hAnsi="Wingdings" w:hint="default"/>
      </w:rPr>
    </w:lvl>
    <w:lvl w:ilvl="3" w:tplc="0C0C0001" w:tentative="1">
      <w:start w:val="1"/>
      <w:numFmt w:val="bullet"/>
      <w:lvlText w:val=""/>
      <w:lvlJc w:val="left"/>
      <w:pPr>
        <w:tabs>
          <w:tab w:val="num" w:pos="3344"/>
        </w:tabs>
        <w:ind w:left="3344" w:hanging="360"/>
      </w:pPr>
      <w:rPr>
        <w:rFonts w:ascii="Symbol" w:hAnsi="Symbol" w:hint="default"/>
      </w:rPr>
    </w:lvl>
    <w:lvl w:ilvl="4" w:tplc="0C0C0003" w:tentative="1">
      <w:start w:val="1"/>
      <w:numFmt w:val="bullet"/>
      <w:lvlText w:val="o"/>
      <w:lvlJc w:val="left"/>
      <w:pPr>
        <w:tabs>
          <w:tab w:val="num" w:pos="4064"/>
        </w:tabs>
        <w:ind w:left="4064" w:hanging="360"/>
      </w:pPr>
      <w:rPr>
        <w:rFonts w:ascii="Courier New" w:hAnsi="Courier New" w:cs="Courier New" w:hint="default"/>
      </w:rPr>
    </w:lvl>
    <w:lvl w:ilvl="5" w:tplc="0C0C0005" w:tentative="1">
      <w:start w:val="1"/>
      <w:numFmt w:val="bullet"/>
      <w:lvlText w:val=""/>
      <w:lvlJc w:val="left"/>
      <w:pPr>
        <w:tabs>
          <w:tab w:val="num" w:pos="4784"/>
        </w:tabs>
        <w:ind w:left="4784" w:hanging="360"/>
      </w:pPr>
      <w:rPr>
        <w:rFonts w:ascii="Wingdings" w:hAnsi="Wingdings" w:hint="default"/>
      </w:rPr>
    </w:lvl>
    <w:lvl w:ilvl="6" w:tplc="0C0C0001" w:tentative="1">
      <w:start w:val="1"/>
      <w:numFmt w:val="bullet"/>
      <w:lvlText w:val=""/>
      <w:lvlJc w:val="left"/>
      <w:pPr>
        <w:tabs>
          <w:tab w:val="num" w:pos="5504"/>
        </w:tabs>
        <w:ind w:left="5504" w:hanging="360"/>
      </w:pPr>
      <w:rPr>
        <w:rFonts w:ascii="Symbol" w:hAnsi="Symbol" w:hint="default"/>
      </w:rPr>
    </w:lvl>
    <w:lvl w:ilvl="7" w:tplc="0C0C0003" w:tentative="1">
      <w:start w:val="1"/>
      <w:numFmt w:val="bullet"/>
      <w:lvlText w:val="o"/>
      <w:lvlJc w:val="left"/>
      <w:pPr>
        <w:tabs>
          <w:tab w:val="num" w:pos="6224"/>
        </w:tabs>
        <w:ind w:left="6224" w:hanging="360"/>
      </w:pPr>
      <w:rPr>
        <w:rFonts w:ascii="Courier New" w:hAnsi="Courier New" w:cs="Courier New" w:hint="default"/>
      </w:rPr>
    </w:lvl>
    <w:lvl w:ilvl="8" w:tplc="0C0C0005" w:tentative="1">
      <w:start w:val="1"/>
      <w:numFmt w:val="bullet"/>
      <w:lvlText w:val=""/>
      <w:lvlJc w:val="left"/>
      <w:pPr>
        <w:tabs>
          <w:tab w:val="num" w:pos="6944"/>
        </w:tabs>
        <w:ind w:left="6944" w:hanging="360"/>
      </w:pPr>
      <w:rPr>
        <w:rFonts w:ascii="Wingdings" w:hAnsi="Wingdings" w:hint="default"/>
      </w:rPr>
    </w:lvl>
  </w:abstractNum>
  <w:abstractNum w:abstractNumId="6" w15:restartNumberingAfterBreak="0">
    <w:nsid w:val="1F914468"/>
    <w:multiLevelType w:val="hybridMultilevel"/>
    <w:tmpl w:val="870ECEFC"/>
    <w:lvl w:ilvl="0" w:tplc="0C0C000F">
      <w:start w:val="5"/>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7" w15:restartNumberingAfterBreak="0">
    <w:nsid w:val="21A02031"/>
    <w:multiLevelType w:val="hybridMultilevel"/>
    <w:tmpl w:val="352EB7B8"/>
    <w:lvl w:ilvl="0" w:tplc="0C0C000F">
      <w:start w:val="3"/>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8" w15:restartNumberingAfterBreak="0">
    <w:nsid w:val="234A11B6"/>
    <w:multiLevelType w:val="hybridMultilevel"/>
    <w:tmpl w:val="6C1CF324"/>
    <w:lvl w:ilvl="0" w:tplc="0C0C0001">
      <w:start w:val="1"/>
      <w:numFmt w:val="bullet"/>
      <w:lvlText w:val=""/>
      <w:lvlJc w:val="left"/>
      <w:pPr>
        <w:ind w:left="720" w:hanging="360"/>
      </w:pPr>
      <w:rPr>
        <w:rFonts w:ascii="Symbol" w:hAnsi="Symbol" w:hint="default"/>
      </w:rPr>
    </w:lvl>
    <w:lvl w:ilvl="1" w:tplc="0C0C0019">
      <w:start w:val="1"/>
      <w:numFmt w:val="lowerLetter"/>
      <w:lvlText w:val="%2."/>
      <w:lvlJc w:val="left"/>
      <w:pPr>
        <w:ind w:left="1440" w:hanging="360"/>
      </w:pPr>
    </w:lvl>
    <w:lvl w:ilvl="2" w:tplc="0C0C001B">
      <w:start w:val="1"/>
      <w:numFmt w:val="lowerRoman"/>
      <w:lvlText w:val="%3."/>
      <w:lvlJc w:val="right"/>
      <w:pPr>
        <w:ind w:left="2160" w:hanging="180"/>
      </w:pPr>
    </w:lvl>
    <w:lvl w:ilvl="3" w:tplc="0C0C000F">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9" w15:restartNumberingAfterBreak="0">
    <w:nsid w:val="2A7A4DB6"/>
    <w:multiLevelType w:val="hybridMultilevel"/>
    <w:tmpl w:val="51AC9E82"/>
    <w:lvl w:ilvl="0" w:tplc="0C0C0001">
      <w:start w:val="1"/>
      <w:numFmt w:val="bullet"/>
      <w:lvlText w:val=""/>
      <w:lvlJc w:val="left"/>
      <w:pPr>
        <w:ind w:left="862" w:hanging="360"/>
      </w:pPr>
      <w:rPr>
        <w:rFonts w:ascii="Symbol" w:hAnsi="Symbol" w:hint="default"/>
      </w:rPr>
    </w:lvl>
    <w:lvl w:ilvl="1" w:tplc="0C0C0003" w:tentative="1">
      <w:start w:val="1"/>
      <w:numFmt w:val="bullet"/>
      <w:lvlText w:val="o"/>
      <w:lvlJc w:val="left"/>
      <w:pPr>
        <w:ind w:left="1582" w:hanging="360"/>
      </w:pPr>
      <w:rPr>
        <w:rFonts w:ascii="Courier New" w:hAnsi="Courier New" w:cs="Courier New" w:hint="default"/>
      </w:rPr>
    </w:lvl>
    <w:lvl w:ilvl="2" w:tplc="0C0C0005" w:tentative="1">
      <w:start w:val="1"/>
      <w:numFmt w:val="bullet"/>
      <w:lvlText w:val=""/>
      <w:lvlJc w:val="left"/>
      <w:pPr>
        <w:ind w:left="2302" w:hanging="360"/>
      </w:pPr>
      <w:rPr>
        <w:rFonts w:ascii="Wingdings" w:hAnsi="Wingdings" w:hint="default"/>
      </w:rPr>
    </w:lvl>
    <w:lvl w:ilvl="3" w:tplc="0C0C0001" w:tentative="1">
      <w:start w:val="1"/>
      <w:numFmt w:val="bullet"/>
      <w:lvlText w:val=""/>
      <w:lvlJc w:val="left"/>
      <w:pPr>
        <w:ind w:left="3022" w:hanging="360"/>
      </w:pPr>
      <w:rPr>
        <w:rFonts w:ascii="Symbol" w:hAnsi="Symbol" w:hint="default"/>
      </w:rPr>
    </w:lvl>
    <w:lvl w:ilvl="4" w:tplc="0C0C0003" w:tentative="1">
      <w:start w:val="1"/>
      <w:numFmt w:val="bullet"/>
      <w:lvlText w:val="o"/>
      <w:lvlJc w:val="left"/>
      <w:pPr>
        <w:ind w:left="3742" w:hanging="360"/>
      </w:pPr>
      <w:rPr>
        <w:rFonts w:ascii="Courier New" w:hAnsi="Courier New" w:cs="Courier New" w:hint="default"/>
      </w:rPr>
    </w:lvl>
    <w:lvl w:ilvl="5" w:tplc="0C0C0005" w:tentative="1">
      <w:start w:val="1"/>
      <w:numFmt w:val="bullet"/>
      <w:lvlText w:val=""/>
      <w:lvlJc w:val="left"/>
      <w:pPr>
        <w:ind w:left="4462" w:hanging="360"/>
      </w:pPr>
      <w:rPr>
        <w:rFonts w:ascii="Wingdings" w:hAnsi="Wingdings" w:hint="default"/>
      </w:rPr>
    </w:lvl>
    <w:lvl w:ilvl="6" w:tplc="0C0C0001" w:tentative="1">
      <w:start w:val="1"/>
      <w:numFmt w:val="bullet"/>
      <w:lvlText w:val=""/>
      <w:lvlJc w:val="left"/>
      <w:pPr>
        <w:ind w:left="5182" w:hanging="360"/>
      </w:pPr>
      <w:rPr>
        <w:rFonts w:ascii="Symbol" w:hAnsi="Symbol" w:hint="default"/>
      </w:rPr>
    </w:lvl>
    <w:lvl w:ilvl="7" w:tplc="0C0C0003" w:tentative="1">
      <w:start w:val="1"/>
      <w:numFmt w:val="bullet"/>
      <w:lvlText w:val="o"/>
      <w:lvlJc w:val="left"/>
      <w:pPr>
        <w:ind w:left="5902" w:hanging="360"/>
      </w:pPr>
      <w:rPr>
        <w:rFonts w:ascii="Courier New" w:hAnsi="Courier New" w:cs="Courier New" w:hint="default"/>
      </w:rPr>
    </w:lvl>
    <w:lvl w:ilvl="8" w:tplc="0C0C0005" w:tentative="1">
      <w:start w:val="1"/>
      <w:numFmt w:val="bullet"/>
      <w:lvlText w:val=""/>
      <w:lvlJc w:val="left"/>
      <w:pPr>
        <w:ind w:left="6622" w:hanging="360"/>
      </w:pPr>
      <w:rPr>
        <w:rFonts w:ascii="Wingdings" w:hAnsi="Wingdings" w:hint="default"/>
      </w:rPr>
    </w:lvl>
  </w:abstractNum>
  <w:abstractNum w:abstractNumId="10" w15:restartNumberingAfterBreak="0">
    <w:nsid w:val="2AB50AA7"/>
    <w:multiLevelType w:val="hybridMultilevel"/>
    <w:tmpl w:val="372E338E"/>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1" w15:restartNumberingAfterBreak="0">
    <w:nsid w:val="2D7F119C"/>
    <w:multiLevelType w:val="hybridMultilevel"/>
    <w:tmpl w:val="7D92EA88"/>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2" w15:restartNumberingAfterBreak="0">
    <w:nsid w:val="30154208"/>
    <w:multiLevelType w:val="hybridMultilevel"/>
    <w:tmpl w:val="FA24F5FA"/>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3" w15:restartNumberingAfterBreak="0">
    <w:nsid w:val="321F1868"/>
    <w:multiLevelType w:val="hybridMultilevel"/>
    <w:tmpl w:val="130CFE58"/>
    <w:lvl w:ilvl="0" w:tplc="0C0C0001">
      <w:start w:val="1"/>
      <w:numFmt w:val="bullet"/>
      <w:lvlText w:val=""/>
      <w:lvlJc w:val="left"/>
      <w:pPr>
        <w:ind w:left="720" w:hanging="360"/>
      </w:pPr>
      <w:rPr>
        <w:rFonts w:ascii="Symbol" w:hAnsi="Symbol" w:hint="default"/>
      </w:rPr>
    </w:lvl>
    <w:lvl w:ilvl="1" w:tplc="0C0C0019">
      <w:start w:val="1"/>
      <w:numFmt w:val="lowerLetter"/>
      <w:lvlText w:val="%2."/>
      <w:lvlJc w:val="left"/>
      <w:pPr>
        <w:ind w:left="1440" w:hanging="360"/>
      </w:pPr>
    </w:lvl>
    <w:lvl w:ilvl="2" w:tplc="0C0C001B">
      <w:start w:val="1"/>
      <w:numFmt w:val="lowerRoman"/>
      <w:lvlText w:val="%3."/>
      <w:lvlJc w:val="right"/>
      <w:pPr>
        <w:ind w:left="2160" w:hanging="180"/>
      </w:pPr>
    </w:lvl>
    <w:lvl w:ilvl="3" w:tplc="0C0C000F">
      <w:start w:val="1"/>
      <w:numFmt w:val="decimal"/>
      <w:lvlText w:val="%4."/>
      <w:lvlJc w:val="left"/>
      <w:pPr>
        <w:ind w:left="2880" w:hanging="360"/>
      </w:pPr>
    </w:lvl>
    <w:lvl w:ilvl="4" w:tplc="16F2A24A">
      <w:start w:val="2"/>
      <w:numFmt w:val="bullet"/>
      <w:lvlText w:val=""/>
      <w:lvlJc w:val="left"/>
      <w:pPr>
        <w:ind w:left="3763" w:hanging="360"/>
      </w:pPr>
      <w:rPr>
        <w:rFonts w:ascii="Wingdings" w:eastAsia="Arial Unicode MS" w:hAnsi="Wingdings" w:cs="Arial" w:hint="default"/>
        <w:strike w:val="0"/>
        <w:dstrike w:val="0"/>
        <w:u w:val="none"/>
        <w:effect w:val="none"/>
      </w:rPr>
    </w:lvl>
    <w:lvl w:ilvl="5" w:tplc="0C0C001B">
      <w:start w:val="1"/>
      <w:numFmt w:val="lowerRoman"/>
      <w:lvlText w:val="%6."/>
      <w:lvlJc w:val="right"/>
      <w:pPr>
        <w:ind w:left="4320" w:hanging="180"/>
      </w:pPr>
    </w:lvl>
    <w:lvl w:ilvl="6" w:tplc="0C0C000F">
      <w:start w:val="1"/>
      <w:numFmt w:val="decimal"/>
      <w:lvlText w:val="%7."/>
      <w:lvlJc w:val="left"/>
      <w:pPr>
        <w:ind w:left="5040" w:hanging="360"/>
      </w:pPr>
    </w:lvl>
    <w:lvl w:ilvl="7" w:tplc="0C0C0019">
      <w:start w:val="1"/>
      <w:numFmt w:val="lowerLetter"/>
      <w:lvlText w:val="%8."/>
      <w:lvlJc w:val="left"/>
      <w:pPr>
        <w:ind w:left="5760" w:hanging="360"/>
      </w:pPr>
    </w:lvl>
    <w:lvl w:ilvl="8" w:tplc="0C0C001B">
      <w:start w:val="1"/>
      <w:numFmt w:val="lowerRoman"/>
      <w:lvlText w:val="%9."/>
      <w:lvlJc w:val="right"/>
      <w:pPr>
        <w:ind w:left="6480" w:hanging="180"/>
      </w:pPr>
    </w:lvl>
  </w:abstractNum>
  <w:abstractNum w:abstractNumId="14" w15:restartNumberingAfterBreak="0">
    <w:nsid w:val="323A0A88"/>
    <w:multiLevelType w:val="hybridMultilevel"/>
    <w:tmpl w:val="60121514"/>
    <w:lvl w:ilvl="0" w:tplc="0C0C0001">
      <w:start w:val="1"/>
      <w:numFmt w:val="bullet"/>
      <w:lvlText w:val=""/>
      <w:lvlJc w:val="left"/>
      <w:pPr>
        <w:ind w:left="1009" w:hanging="360"/>
      </w:pPr>
      <w:rPr>
        <w:rFonts w:ascii="Symbol" w:hAnsi="Symbol" w:hint="default"/>
      </w:rPr>
    </w:lvl>
    <w:lvl w:ilvl="1" w:tplc="0C0C0003" w:tentative="1">
      <w:start w:val="1"/>
      <w:numFmt w:val="bullet"/>
      <w:lvlText w:val="o"/>
      <w:lvlJc w:val="left"/>
      <w:pPr>
        <w:ind w:left="1729" w:hanging="360"/>
      </w:pPr>
      <w:rPr>
        <w:rFonts w:ascii="Courier New" w:hAnsi="Courier New" w:cs="Courier New" w:hint="default"/>
      </w:rPr>
    </w:lvl>
    <w:lvl w:ilvl="2" w:tplc="0C0C0005" w:tentative="1">
      <w:start w:val="1"/>
      <w:numFmt w:val="bullet"/>
      <w:lvlText w:val=""/>
      <w:lvlJc w:val="left"/>
      <w:pPr>
        <w:ind w:left="2449" w:hanging="360"/>
      </w:pPr>
      <w:rPr>
        <w:rFonts w:ascii="Wingdings" w:hAnsi="Wingdings" w:hint="default"/>
      </w:rPr>
    </w:lvl>
    <w:lvl w:ilvl="3" w:tplc="0C0C0001" w:tentative="1">
      <w:start w:val="1"/>
      <w:numFmt w:val="bullet"/>
      <w:lvlText w:val=""/>
      <w:lvlJc w:val="left"/>
      <w:pPr>
        <w:ind w:left="3169" w:hanging="360"/>
      </w:pPr>
      <w:rPr>
        <w:rFonts w:ascii="Symbol" w:hAnsi="Symbol" w:hint="default"/>
      </w:rPr>
    </w:lvl>
    <w:lvl w:ilvl="4" w:tplc="0C0C0003" w:tentative="1">
      <w:start w:val="1"/>
      <w:numFmt w:val="bullet"/>
      <w:lvlText w:val="o"/>
      <w:lvlJc w:val="left"/>
      <w:pPr>
        <w:ind w:left="3889" w:hanging="360"/>
      </w:pPr>
      <w:rPr>
        <w:rFonts w:ascii="Courier New" w:hAnsi="Courier New" w:cs="Courier New" w:hint="default"/>
      </w:rPr>
    </w:lvl>
    <w:lvl w:ilvl="5" w:tplc="0C0C0005" w:tentative="1">
      <w:start w:val="1"/>
      <w:numFmt w:val="bullet"/>
      <w:lvlText w:val=""/>
      <w:lvlJc w:val="left"/>
      <w:pPr>
        <w:ind w:left="4609" w:hanging="360"/>
      </w:pPr>
      <w:rPr>
        <w:rFonts w:ascii="Wingdings" w:hAnsi="Wingdings" w:hint="default"/>
      </w:rPr>
    </w:lvl>
    <w:lvl w:ilvl="6" w:tplc="0C0C0001" w:tentative="1">
      <w:start w:val="1"/>
      <w:numFmt w:val="bullet"/>
      <w:lvlText w:val=""/>
      <w:lvlJc w:val="left"/>
      <w:pPr>
        <w:ind w:left="5329" w:hanging="360"/>
      </w:pPr>
      <w:rPr>
        <w:rFonts w:ascii="Symbol" w:hAnsi="Symbol" w:hint="default"/>
      </w:rPr>
    </w:lvl>
    <w:lvl w:ilvl="7" w:tplc="0C0C0003" w:tentative="1">
      <w:start w:val="1"/>
      <w:numFmt w:val="bullet"/>
      <w:lvlText w:val="o"/>
      <w:lvlJc w:val="left"/>
      <w:pPr>
        <w:ind w:left="6049" w:hanging="360"/>
      </w:pPr>
      <w:rPr>
        <w:rFonts w:ascii="Courier New" w:hAnsi="Courier New" w:cs="Courier New" w:hint="default"/>
      </w:rPr>
    </w:lvl>
    <w:lvl w:ilvl="8" w:tplc="0C0C0005" w:tentative="1">
      <w:start w:val="1"/>
      <w:numFmt w:val="bullet"/>
      <w:lvlText w:val=""/>
      <w:lvlJc w:val="left"/>
      <w:pPr>
        <w:ind w:left="6769" w:hanging="360"/>
      </w:pPr>
      <w:rPr>
        <w:rFonts w:ascii="Wingdings" w:hAnsi="Wingdings" w:hint="default"/>
      </w:rPr>
    </w:lvl>
  </w:abstractNum>
  <w:abstractNum w:abstractNumId="15" w15:restartNumberingAfterBreak="0">
    <w:nsid w:val="32E129A2"/>
    <w:multiLevelType w:val="hybridMultilevel"/>
    <w:tmpl w:val="EC9A6080"/>
    <w:lvl w:ilvl="0" w:tplc="0C0C0001">
      <w:start w:val="1"/>
      <w:numFmt w:val="bullet"/>
      <w:lvlText w:val=""/>
      <w:lvlJc w:val="left"/>
      <w:pPr>
        <w:ind w:left="833" w:hanging="360"/>
      </w:pPr>
      <w:rPr>
        <w:rFonts w:ascii="Symbol" w:hAnsi="Symbol" w:hint="default"/>
      </w:rPr>
    </w:lvl>
    <w:lvl w:ilvl="1" w:tplc="0C0C0003" w:tentative="1">
      <w:start w:val="1"/>
      <w:numFmt w:val="bullet"/>
      <w:lvlText w:val="o"/>
      <w:lvlJc w:val="left"/>
      <w:pPr>
        <w:ind w:left="1553" w:hanging="360"/>
      </w:pPr>
      <w:rPr>
        <w:rFonts w:ascii="Courier New" w:hAnsi="Courier New" w:cs="Courier New" w:hint="default"/>
      </w:rPr>
    </w:lvl>
    <w:lvl w:ilvl="2" w:tplc="0C0C0005" w:tentative="1">
      <w:start w:val="1"/>
      <w:numFmt w:val="bullet"/>
      <w:lvlText w:val=""/>
      <w:lvlJc w:val="left"/>
      <w:pPr>
        <w:ind w:left="2273" w:hanging="360"/>
      </w:pPr>
      <w:rPr>
        <w:rFonts w:ascii="Wingdings" w:hAnsi="Wingdings" w:hint="default"/>
      </w:rPr>
    </w:lvl>
    <w:lvl w:ilvl="3" w:tplc="0C0C0001" w:tentative="1">
      <w:start w:val="1"/>
      <w:numFmt w:val="bullet"/>
      <w:lvlText w:val=""/>
      <w:lvlJc w:val="left"/>
      <w:pPr>
        <w:ind w:left="2993" w:hanging="360"/>
      </w:pPr>
      <w:rPr>
        <w:rFonts w:ascii="Symbol" w:hAnsi="Symbol" w:hint="default"/>
      </w:rPr>
    </w:lvl>
    <w:lvl w:ilvl="4" w:tplc="0C0C0003" w:tentative="1">
      <w:start w:val="1"/>
      <w:numFmt w:val="bullet"/>
      <w:lvlText w:val="o"/>
      <w:lvlJc w:val="left"/>
      <w:pPr>
        <w:ind w:left="3713" w:hanging="360"/>
      </w:pPr>
      <w:rPr>
        <w:rFonts w:ascii="Courier New" w:hAnsi="Courier New" w:cs="Courier New" w:hint="default"/>
      </w:rPr>
    </w:lvl>
    <w:lvl w:ilvl="5" w:tplc="0C0C0005" w:tentative="1">
      <w:start w:val="1"/>
      <w:numFmt w:val="bullet"/>
      <w:lvlText w:val=""/>
      <w:lvlJc w:val="left"/>
      <w:pPr>
        <w:ind w:left="4433" w:hanging="360"/>
      </w:pPr>
      <w:rPr>
        <w:rFonts w:ascii="Wingdings" w:hAnsi="Wingdings" w:hint="default"/>
      </w:rPr>
    </w:lvl>
    <w:lvl w:ilvl="6" w:tplc="0C0C0001" w:tentative="1">
      <w:start w:val="1"/>
      <w:numFmt w:val="bullet"/>
      <w:lvlText w:val=""/>
      <w:lvlJc w:val="left"/>
      <w:pPr>
        <w:ind w:left="5153" w:hanging="360"/>
      </w:pPr>
      <w:rPr>
        <w:rFonts w:ascii="Symbol" w:hAnsi="Symbol" w:hint="default"/>
      </w:rPr>
    </w:lvl>
    <w:lvl w:ilvl="7" w:tplc="0C0C0003" w:tentative="1">
      <w:start w:val="1"/>
      <w:numFmt w:val="bullet"/>
      <w:lvlText w:val="o"/>
      <w:lvlJc w:val="left"/>
      <w:pPr>
        <w:ind w:left="5873" w:hanging="360"/>
      </w:pPr>
      <w:rPr>
        <w:rFonts w:ascii="Courier New" w:hAnsi="Courier New" w:cs="Courier New" w:hint="default"/>
      </w:rPr>
    </w:lvl>
    <w:lvl w:ilvl="8" w:tplc="0C0C0005" w:tentative="1">
      <w:start w:val="1"/>
      <w:numFmt w:val="bullet"/>
      <w:lvlText w:val=""/>
      <w:lvlJc w:val="left"/>
      <w:pPr>
        <w:ind w:left="6593" w:hanging="360"/>
      </w:pPr>
      <w:rPr>
        <w:rFonts w:ascii="Wingdings" w:hAnsi="Wingdings" w:hint="default"/>
      </w:rPr>
    </w:lvl>
  </w:abstractNum>
  <w:abstractNum w:abstractNumId="16" w15:restartNumberingAfterBreak="0">
    <w:nsid w:val="36C7223B"/>
    <w:multiLevelType w:val="hybridMultilevel"/>
    <w:tmpl w:val="EC80A704"/>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7" w15:restartNumberingAfterBreak="0">
    <w:nsid w:val="3A772434"/>
    <w:multiLevelType w:val="hybridMultilevel"/>
    <w:tmpl w:val="06206FC0"/>
    <w:lvl w:ilvl="0" w:tplc="1940EBEA">
      <w:start w:val="17"/>
      <w:numFmt w:val="bullet"/>
      <w:lvlText w:val="-"/>
      <w:lvlJc w:val="left"/>
      <w:pPr>
        <w:ind w:left="720" w:hanging="360"/>
      </w:pPr>
      <w:rPr>
        <w:rFonts w:ascii="Calibri Light" w:eastAsia="Arial Unicode MS" w:hAnsi="Calibri Light" w:cs="Calibri Light"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8" w15:restartNumberingAfterBreak="0">
    <w:nsid w:val="3CD91119"/>
    <w:multiLevelType w:val="hybridMultilevel"/>
    <w:tmpl w:val="ABF2F9CA"/>
    <w:lvl w:ilvl="0" w:tplc="0C0C000F">
      <w:start w:val="6"/>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9" w15:restartNumberingAfterBreak="0">
    <w:nsid w:val="3D3257B7"/>
    <w:multiLevelType w:val="hybridMultilevel"/>
    <w:tmpl w:val="5B94ADD0"/>
    <w:lvl w:ilvl="0" w:tplc="0C0C0001">
      <w:start w:val="1"/>
      <w:numFmt w:val="bullet"/>
      <w:lvlText w:val=""/>
      <w:lvlJc w:val="left"/>
      <w:pPr>
        <w:tabs>
          <w:tab w:val="num" w:pos="1004"/>
        </w:tabs>
        <w:ind w:left="1004" w:hanging="360"/>
      </w:pPr>
      <w:rPr>
        <w:rFonts w:ascii="Symbol" w:hAnsi="Symbol" w:hint="default"/>
      </w:rPr>
    </w:lvl>
    <w:lvl w:ilvl="1" w:tplc="0C0C0003">
      <w:start w:val="1"/>
      <w:numFmt w:val="bullet"/>
      <w:lvlText w:val="o"/>
      <w:lvlJc w:val="left"/>
      <w:pPr>
        <w:tabs>
          <w:tab w:val="num" w:pos="1724"/>
        </w:tabs>
        <w:ind w:left="1724" w:hanging="360"/>
      </w:pPr>
      <w:rPr>
        <w:rFonts w:ascii="Courier New" w:hAnsi="Courier New" w:cs="Courier New" w:hint="default"/>
      </w:rPr>
    </w:lvl>
    <w:lvl w:ilvl="2" w:tplc="0C0C0005">
      <w:start w:val="1"/>
      <w:numFmt w:val="bullet"/>
      <w:lvlText w:val=""/>
      <w:lvlJc w:val="left"/>
      <w:pPr>
        <w:tabs>
          <w:tab w:val="num" w:pos="2444"/>
        </w:tabs>
        <w:ind w:left="2444" w:hanging="360"/>
      </w:pPr>
      <w:rPr>
        <w:rFonts w:ascii="Wingdings" w:hAnsi="Wingdings" w:hint="default"/>
      </w:rPr>
    </w:lvl>
    <w:lvl w:ilvl="3" w:tplc="0C0C0001">
      <w:start w:val="1"/>
      <w:numFmt w:val="bullet"/>
      <w:lvlText w:val=""/>
      <w:lvlJc w:val="left"/>
      <w:pPr>
        <w:tabs>
          <w:tab w:val="num" w:pos="3164"/>
        </w:tabs>
        <w:ind w:left="3164" w:hanging="360"/>
      </w:pPr>
      <w:rPr>
        <w:rFonts w:ascii="Symbol" w:hAnsi="Symbol" w:hint="default"/>
      </w:rPr>
    </w:lvl>
    <w:lvl w:ilvl="4" w:tplc="0C0C0003" w:tentative="1">
      <w:start w:val="1"/>
      <w:numFmt w:val="bullet"/>
      <w:lvlText w:val="o"/>
      <w:lvlJc w:val="left"/>
      <w:pPr>
        <w:tabs>
          <w:tab w:val="num" w:pos="3884"/>
        </w:tabs>
        <w:ind w:left="3884" w:hanging="360"/>
      </w:pPr>
      <w:rPr>
        <w:rFonts w:ascii="Courier New" w:hAnsi="Courier New" w:cs="Courier New" w:hint="default"/>
      </w:rPr>
    </w:lvl>
    <w:lvl w:ilvl="5" w:tplc="0C0C0005" w:tentative="1">
      <w:start w:val="1"/>
      <w:numFmt w:val="bullet"/>
      <w:lvlText w:val=""/>
      <w:lvlJc w:val="left"/>
      <w:pPr>
        <w:tabs>
          <w:tab w:val="num" w:pos="4604"/>
        </w:tabs>
        <w:ind w:left="4604" w:hanging="360"/>
      </w:pPr>
      <w:rPr>
        <w:rFonts w:ascii="Wingdings" w:hAnsi="Wingdings" w:hint="default"/>
      </w:rPr>
    </w:lvl>
    <w:lvl w:ilvl="6" w:tplc="0C0C0001" w:tentative="1">
      <w:start w:val="1"/>
      <w:numFmt w:val="bullet"/>
      <w:lvlText w:val=""/>
      <w:lvlJc w:val="left"/>
      <w:pPr>
        <w:tabs>
          <w:tab w:val="num" w:pos="5324"/>
        </w:tabs>
        <w:ind w:left="5324" w:hanging="360"/>
      </w:pPr>
      <w:rPr>
        <w:rFonts w:ascii="Symbol" w:hAnsi="Symbol" w:hint="default"/>
      </w:rPr>
    </w:lvl>
    <w:lvl w:ilvl="7" w:tplc="0C0C0003" w:tentative="1">
      <w:start w:val="1"/>
      <w:numFmt w:val="bullet"/>
      <w:lvlText w:val="o"/>
      <w:lvlJc w:val="left"/>
      <w:pPr>
        <w:tabs>
          <w:tab w:val="num" w:pos="6044"/>
        </w:tabs>
        <w:ind w:left="6044" w:hanging="360"/>
      </w:pPr>
      <w:rPr>
        <w:rFonts w:ascii="Courier New" w:hAnsi="Courier New" w:cs="Courier New" w:hint="default"/>
      </w:rPr>
    </w:lvl>
    <w:lvl w:ilvl="8" w:tplc="0C0C0005" w:tentative="1">
      <w:start w:val="1"/>
      <w:numFmt w:val="bullet"/>
      <w:lvlText w:val=""/>
      <w:lvlJc w:val="left"/>
      <w:pPr>
        <w:tabs>
          <w:tab w:val="num" w:pos="6764"/>
        </w:tabs>
        <w:ind w:left="6764" w:hanging="360"/>
      </w:pPr>
      <w:rPr>
        <w:rFonts w:ascii="Wingdings" w:hAnsi="Wingdings" w:hint="default"/>
      </w:rPr>
    </w:lvl>
  </w:abstractNum>
  <w:abstractNum w:abstractNumId="20" w15:restartNumberingAfterBreak="0">
    <w:nsid w:val="41CC68DE"/>
    <w:multiLevelType w:val="hybridMultilevel"/>
    <w:tmpl w:val="A9862F14"/>
    <w:lvl w:ilvl="0" w:tplc="4EE03BEE">
      <w:start w:val="514"/>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21" w15:restartNumberingAfterBreak="0">
    <w:nsid w:val="43C77D3C"/>
    <w:multiLevelType w:val="hybridMultilevel"/>
    <w:tmpl w:val="6D1648D4"/>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2" w15:restartNumberingAfterBreak="0">
    <w:nsid w:val="4A864AA7"/>
    <w:multiLevelType w:val="hybridMultilevel"/>
    <w:tmpl w:val="670E07D4"/>
    <w:lvl w:ilvl="0" w:tplc="0C0C0001">
      <w:start w:val="1"/>
      <w:numFmt w:val="bullet"/>
      <w:lvlText w:val=""/>
      <w:lvlJc w:val="left"/>
      <w:pPr>
        <w:ind w:left="1076" w:hanging="360"/>
      </w:pPr>
      <w:rPr>
        <w:rFonts w:ascii="Symbol" w:hAnsi="Symbol" w:hint="default"/>
      </w:rPr>
    </w:lvl>
    <w:lvl w:ilvl="1" w:tplc="0C0C0003">
      <w:start w:val="1"/>
      <w:numFmt w:val="bullet"/>
      <w:lvlText w:val="o"/>
      <w:lvlJc w:val="left"/>
      <w:pPr>
        <w:ind w:left="1796" w:hanging="360"/>
      </w:pPr>
      <w:rPr>
        <w:rFonts w:ascii="Courier New" w:hAnsi="Courier New" w:cs="Courier New" w:hint="default"/>
      </w:rPr>
    </w:lvl>
    <w:lvl w:ilvl="2" w:tplc="0C0C0005" w:tentative="1">
      <w:start w:val="1"/>
      <w:numFmt w:val="bullet"/>
      <w:lvlText w:val=""/>
      <w:lvlJc w:val="left"/>
      <w:pPr>
        <w:ind w:left="2516" w:hanging="360"/>
      </w:pPr>
      <w:rPr>
        <w:rFonts w:ascii="Wingdings" w:hAnsi="Wingdings" w:hint="default"/>
      </w:rPr>
    </w:lvl>
    <w:lvl w:ilvl="3" w:tplc="0C0C0001" w:tentative="1">
      <w:start w:val="1"/>
      <w:numFmt w:val="bullet"/>
      <w:lvlText w:val=""/>
      <w:lvlJc w:val="left"/>
      <w:pPr>
        <w:ind w:left="3236" w:hanging="360"/>
      </w:pPr>
      <w:rPr>
        <w:rFonts w:ascii="Symbol" w:hAnsi="Symbol" w:hint="default"/>
      </w:rPr>
    </w:lvl>
    <w:lvl w:ilvl="4" w:tplc="0C0C0003" w:tentative="1">
      <w:start w:val="1"/>
      <w:numFmt w:val="bullet"/>
      <w:lvlText w:val="o"/>
      <w:lvlJc w:val="left"/>
      <w:pPr>
        <w:ind w:left="3956" w:hanging="360"/>
      </w:pPr>
      <w:rPr>
        <w:rFonts w:ascii="Courier New" w:hAnsi="Courier New" w:cs="Courier New" w:hint="default"/>
      </w:rPr>
    </w:lvl>
    <w:lvl w:ilvl="5" w:tplc="0C0C0005" w:tentative="1">
      <w:start w:val="1"/>
      <w:numFmt w:val="bullet"/>
      <w:lvlText w:val=""/>
      <w:lvlJc w:val="left"/>
      <w:pPr>
        <w:ind w:left="4676" w:hanging="360"/>
      </w:pPr>
      <w:rPr>
        <w:rFonts w:ascii="Wingdings" w:hAnsi="Wingdings" w:hint="default"/>
      </w:rPr>
    </w:lvl>
    <w:lvl w:ilvl="6" w:tplc="0C0C0001" w:tentative="1">
      <w:start w:val="1"/>
      <w:numFmt w:val="bullet"/>
      <w:lvlText w:val=""/>
      <w:lvlJc w:val="left"/>
      <w:pPr>
        <w:ind w:left="5396" w:hanging="360"/>
      </w:pPr>
      <w:rPr>
        <w:rFonts w:ascii="Symbol" w:hAnsi="Symbol" w:hint="default"/>
      </w:rPr>
    </w:lvl>
    <w:lvl w:ilvl="7" w:tplc="0C0C0003" w:tentative="1">
      <w:start w:val="1"/>
      <w:numFmt w:val="bullet"/>
      <w:lvlText w:val="o"/>
      <w:lvlJc w:val="left"/>
      <w:pPr>
        <w:ind w:left="6116" w:hanging="360"/>
      </w:pPr>
      <w:rPr>
        <w:rFonts w:ascii="Courier New" w:hAnsi="Courier New" w:cs="Courier New" w:hint="default"/>
      </w:rPr>
    </w:lvl>
    <w:lvl w:ilvl="8" w:tplc="0C0C0005" w:tentative="1">
      <w:start w:val="1"/>
      <w:numFmt w:val="bullet"/>
      <w:lvlText w:val=""/>
      <w:lvlJc w:val="left"/>
      <w:pPr>
        <w:ind w:left="6836" w:hanging="360"/>
      </w:pPr>
      <w:rPr>
        <w:rFonts w:ascii="Wingdings" w:hAnsi="Wingdings" w:hint="default"/>
      </w:rPr>
    </w:lvl>
  </w:abstractNum>
  <w:abstractNum w:abstractNumId="23" w15:restartNumberingAfterBreak="0">
    <w:nsid w:val="4BBB0D36"/>
    <w:multiLevelType w:val="hybridMultilevel"/>
    <w:tmpl w:val="B8E24B26"/>
    <w:lvl w:ilvl="0" w:tplc="FEDAAB86">
      <w:numFmt w:val="bullet"/>
      <w:lvlText w:val="-"/>
      <w:lvlJc w:val="left"/>
      <w:pPr>
        <w:ind w:left="1068" w:hanging="360"/>
      </w:pPr>
      <w:rPr>
        <w:rFonts w:ascii="Arial Narrow" w:eastAsia="Arial Narrow" w:hAnsi="Arial Narrow" w:cs="Arial Narrow" w:hint="default"/>
      </w:rPr>
    </w:lvl>
    <w:lvl w:ilvl="1" w:tplc="0C0C0003" w:tentative="1">
      <w:start w:val="1"/>
      <w:numFmt w:val="bullet"/>
      <w:lvlText w:val="o"/>
      <w:lvlJc w:val="left"/>
      <w:pPr>
        <w:ind w:left="1788" w:hanging="360"/>
      </w:pPr>
      <w:rPr>
        <w:rFonts w:ascii="Courier New" w:hAnsi="Courier New" w:cs="Courier New" w:hint="default"/>
      </w:rPr>
    </w:lvl>
    <w:lvl w:ilvl="2" w:tplc="0C0C0005" w:tentative="1">
      <w:start w:val="1"/>
      <w:numFmt w:val="bullet"/>
      <w:lvlText w:val=""/>
      <w:lvlJc w:val="left"/>
      <w:pPr>
        <w:ind w:left="2508" w:hanging="360"/>
      </w:pPr>
      <w:rPr>
        <w:rFonts w:ascii="Wingdings" w:hAnsi="Wingdings" w:hint="default"/>
      </w:rPr>
    </w:lvl>
    <w:lvl w:ilvl="3" w:tplc="0C0C0001" w:tentative="1">
      <w:start w:val="1"/>
      <w:numFmt w:val="bullet"/>
      <w:lvlText w:val=""/>
      <w:lvlJc w:val="left"/>
      <w:pPr>
        <w:ind w:left="3228" w:hanging="360"/>
      </w:pPr>
      <w:rPr>
        <w:rFonts w:ascii="Symbol" w:hAnsi="Symbol" w:hint="default"/>
      </w:rPr>
    </w:lvl>
    <w:lvl w:ilvl="4" w:tplc="0C0C0003" w:tentative="1">
      <w:start w:val="1"/>
      <w:numFmt w:val="bullet"/>
      <w:lvlText w:val="o"/>
      <w:lvlJc w:val="left"/>
      <w:pPr>
        <w:ind w:left="3948" w:hanging="360"/>
      </w:pPr>
      <w:rPr>
        <w:rFonts w:ascii="Courier New" w:hAnsi="Courier New" w:cs="Courier New" w:hint="default"/>
      </w:rPr>
    </w:lvl>
    <w:lvl w:ilvl="5" w:tplc="0C0C0005" w:tentative="1">
      <w:start w:val="1"/>
      <w:numFmt w:val="bullet"/>
      <w:lvlText w:val=""/>
      <w:lvlJc w:val="left"/>
      <w:pPr>
        <w:ind w:left="4668" w:hanging="360"/>
      </w:pPr>
      <w:rPr>
        <w:rFonts w:ascii="Wingdings" w:hAnsi="Wingdings" w:hint="default"/>
      </w:rPr>
    </w:lvl>
    <w:lvl w:ilvl="6" w:tplc="0C0C0001" w:tentative="1">
      <w:start w:val="1"/>
      <w:numFmt w:val="bullet"/>
      <w:lvlText w:val=""/>
      <w:lvlJc w:val="left"/>
      <w:pPr>
        <w:ind w:left="5388" w:hanging="360"/>
      </w:pPr>
      <w:rPr>
        <w:rFonts w:ascii="Symbol" w:hAnsi="Symbol" w:hint="default"/>
      </w:rPr>
    </w:lvl>
    <w:lvl w:ilvl="7" w:tplc="0C0C0003" w:tentative="1">
      <w:start w:val="1"/>
      <w:numFmt w:val="bullet"/>
      <w:lvlText w:val="o"/>
      <w:lvlJc w:val="left"/>
      <w:pPr>
        <w:ind w:left="6108" w:hanging="360"/>
      </w:pPr>
      <w:rPr>
        <w:rFonts w:ascii="Courier New" w:hAnsi="Courier New" w:cs="Courier New" w:hint="default"/>
      </w:rPr>
    </w:lvl>
    <w:lvl w:ilvl="8" w:tplc="0C0C0005" w:tentative="1">
      <w:start w:val="1"/>
      <w:numFmt w:val="bullet"/>
      <w:lvlText w:val=""/>
      <w:lvlJc w:val="left"/>
      <w:pPr>
        <w:ind w:left="6828" w:hanging="360"/>
      </w:pPr>
      <w:rPr>
        <w:rFonts w:ascii="Wingdings" w:hAnsi="Wingdings" w:hint="default"/>
      </w:rPr>
    </w:lvl>
  </w:abstractNum>
  <w:abstractNum w:abstractNumId="24" w15:restartNumberingAfterBreak="0">
    <w:nsid w:val="54FA3ACC"/>
    <w:multiLevelType w:val="hybridMultilevel"/>
    <w:tmpl w:val="AC1E6A72"/>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5" w15:restartNumberingAfterBreak="0">
    <w:nsid w:val="56C63179"/>
    <w:multiLevelType w:val="hybridMultilevel"/>
    <w:tmpl w:val="6A1AE78A"/>
    <w:lvl w:ilvl="0" w:tplc="0C0C0001">
      <w:start w:val="1"/>
      <w:numFmt w:val="bullet"/>
      <w:lvlText w:val=""/>
      <w:lvlJc w:val="left"/>
      <w:pPr>
        <w:ind w:left="1068" w:hanging="360"/>
      </w:pPr>
      <w:rPr>
        <w:rFonts w:ascii="Symbol" w:hAnsi="Symbol" w:hint="default"/>
      </w:rPr>
    </w:lvl>
    <w:lvl w:ilvl="1" w:tplc="0C0C0003" w:tentative="1">
      <w:start w:val="1"/>
      <w:numFmt w:val="bullet"/>
      <w:lvlText w:val="o"/>
      <w:lvlJc w:val="left"/>
      <w:pPr>
        <w:ind w:left="1788" w:hanging="360"/>
      </w:pPr>
      <w:rPr>
        <w:rFonts w:ascii="Courier New" w:hAnsi="Courier New" w:cs="Courier New" w:hint="default"/>
      </w:rPr>
    </w:lvl>
    <w:lvl w:ilvl="2" w:tplc="0C0C0005" w:tentative="1">
      <w:start w:val="1"/>
      <w:numFmt w:val="bullet"/>
      <w:lvlText w:val=""/>
      <w:lvlJc w:val="left"/>
      <w:pPr>
        <w:ind w:left="2508" w:hanging="360"/>
      </w:pPr>
      <w:rPr>
        <w:rFonts w:ascii="Wingdings" w:hAnsi="Wingdings" w:hint="default"/>
      </w:rPr>
    </w:lvl>
    <w:lvl w:ilvl="3" w:tplc="0C0C0001" w:tentative="1">
      <w:start w:val="1"/>
      <w:numFmt w:val="bullet"/>
      <w:lvlText w:val=""/>
      <w:lvlJc w:val="left"/>
      <w:pPr>
        <w:ind w:left="3228" w:hanging="360"/>
      </w:pPr>
      <w:rPr>
        <w:rFonts w:ascii="Symbol" w:hAnsi="Symbol" w:hint="default"/>
      </w:rPr>
    </w:lvl>
    <w:lvl w:ilvl="4" w:tplc="0C0C0003" w:tentative="1">
      <w:start w:val="1"/>
      <w:numFmt w:val="bullet"/>
      <w:lvlText w:val="o"/>
      <w:lvlJc w:val="left"/>
      <w:pPr>
        <w:ind w:left="3948" w:hanging="360"/>
      </w:pPr>
      <w:rPr>
        <w:rFonts w:ascii="Courier New" w:hAnsi="Courier New" w:cs="Courier New" w:hint="default"/>
      </w:rPr>
    </w:lvl>
    <w:lvl w:ilvl="5" w:tplc="0C0C0005" w:tentative="1">
      <w:start w:val="1"/>
      <w:numFmt w:val="bullet"/>
      <w:lvlText w:val=""/>
      <w:lvlJc w:val="left"/>
      <w:pPr>
        <w:ind w:left="4668" w:hanging="360"/>
      </w:pPr>
      <w:rPr>
        <w:rFonts w:ascii="Wingdings" w:hAnsi="Wingdings" w:hint="default"/>
      </w:rPr>
    </w:lvl>
    <w:lvl w:ilvl="6" w:tplc="0C0C0001" w:tentative="1">
      <w:start w:val="1"/>
      <w:numFmt w:val="bullet"/>
      <w:lvlText w:val=""/>
      <w:lvlJc w:val="left"/>
      <w:pPr>
        <w:ind w:left="5388" w:hanging="360"/>
      </w:pPr>
      <w:rPr>
        <w:rFonts w:ascii="Symbol" w:hAnsi="Symbol" w:hint="default"/>
      </w:rPr>
    </w:lvl>
    <w:lvl w:ilvl="7" w:tplc="0C0C0003" w:tentative="1">
      <w:start w:val="1"/>
      <w:numFmt w:val="bullet"/>
      <w:lvlText w:val="o"/>
      <w:lvlJc w:val="left"/>
      <w:pPr>
        <w:ind w:left="6108" w:hanging="360"/>
      </w:pPr>
      <w:rPr>
        <w:rFonts w:ascii="Courier New" w:hAnsi="Courier New" w:cs="Courier New" w:hint="default"/>
      </w:rPr>
    </w:lvl>
    <w:lvl w:ilvl="8" w:tplc="0C0C0005" w:tentative="1">
      <w:start w:val="1"/>
      <w:numFmt w:val="bullet"/>
      <w:lvlText w:val=""/>
      <w:lvlJc w:val="left"/>
      <w:pPr>
        <w:ind w:left="6828" w:hanging="360"/>
      </w:pPr>
      <w:rPr>
        <w:rFonts w:ascii="Wingdings" w:hAnsi="Wingdings" w:hint="default"/>
      </w:rPr>
    </w:lvl>
  </w:abstractNum>
  <w:abstractNum w:abstractNumId="26" w15:restartNumberingAfterBreak="0">
    <w:nsid w:val="5AE6696E"/>
    <w:multiLevelType w:val="hybridMultilevel"/>
    <w:tmpl w:val="0ACA2708"/>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7" w15:restartNumberingAfterBreak="0">
    <w:nsid w:val="617228DE"/>
    <w:multiLevelType w:val="hybridMultilevel"/>
    <w:tmpl w:val="233AEC22"/>
    <w:lvl w:ilvl="0" w:tplc="0C0C0003">
      <w:start w:val="1"/>
      <w:numFmt w:val="bullet"/>
      <w:lvlText w:val="o"/>
      <w:lvlJc w:val="left"/>
      <w:pPr>
        <w:ind w:left="720" w:hanging="360"/>
      </w:pPr>
      <w:rPr>
        <w:rFonts w:ascii="Courier New" w:hAnsi="Courier New" w:cs="Courier New"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8" w15:restartNumberingAfterBreak="0">
    <w:nsid w:val="62837E75"/>
    <w:multiLevelType w:val="hybridMultilevel"/>
    <w:tmpl w:val="03BA4586"/>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9" w15:restartNumberingAfterBreak="0">
    <w:nsid w:val="63D36538"/>
    <w:multiLevelType w:val="hybridMultilevel"/>
    <w:tmpl w:val="8278BFEE"/>
    <w:lvl w:ilvl="0" w:tplc="0C0C000F">
      <w:start w:val="1"/>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30" w15:restartNumberingAfterBreak="0">
    <w:nsid w:val="66255CAE"/>
    <w:multiLevelType w:val="hybridMultilevel"/>
    <w:tmpl w:val="AA5AD852"/>
    <w:lvl w:ilvl="0" w:tplc="0C0C0001">
      <w:start w:val="1"/>
      <w:numFmt w:val="bullet"/>
      <w:lvlText w:val=""/>
      <w:lvlJc w:val="left"/>
      <w:pPr>
        <w:ind w:left="833" w:hanging="360"/>
      </w:pPr>
      <w:rPr>
        <w:rFonts w:ascii="Symbol" w:hAnsi="Symbol" w:hint="default"/>
      </w:rPr>
    </w:lvl>
    <w:lvl w:ilvl="1" w:tplc="0C0C0003" w:tentative="1">
      <w:start w:val="1"/>
      <w:numFmt w:val="bullet"/>
      <w:lvlText w:val="o"/>
      <w:lvlJc w:val="left"/>
      <w:pPr>
        <w:ind w:left="1553" w:hanging="360"/>
      </w:pPr>
      <w:rPr>
        <w:rFonts w:ascii="Courier New" w:hAnsi="Courier New" w:cs="Courier New" w:hint="default"/>
      </w:rPr>
    </w:lvl>
    <w:lvl w:ilvl="2" w:tplc="0C0C0005" w:tentative="1">
      <w:start w:val="1"/>
      <w:numFmt w:val="bullet"/>
      <w:lvlText w:val=""/>
      <w:lvlJc w:val="left"/>
      <w:pPr>
        <w:ind w:left="2273" w:hanging="360"/>
      </w:pPr>
      <w:rPr>
        <w:rFonts w:ascii="Wingdings" w:hAnsi="Wingdings" w:hint="default"/>
      </w:rPr>
    </w:lvl>
    <w:lvl w:ilvl="3" w:tplc="0C0C0001" w:tentative="1">
      <w:start w:val="1"/>
      <w:numFmt w:val="bullet"/>
      <w:lvlText w:val=""/>
      <w:lvlJc w:val="left"/>
      <w:pPr>
        <w:ind w:left="2993" w:hanging="360"/>
      </w:pPr>
      <w:rPr>
        <w:rFonts w:ascii="Symbol" w:hAnsi="Symbol" w:hint="default"/>
      </w:rPr>
    </w:lvl>
    <w:lvl w:ilvl="4" w:tplc="0C0C0003" w:tentative="1">
      <w:start w:val="1"/>
      <w:numFmt w:val="bullet"/>
      <w:lvlText w:val="o"/>
      <w:lvlJc w:val="left"/>
      <w:pPr>
        <w:ind w:left="3713" w:hanging="360"/>
      </w:pPr>
      <w:rPr>
        <w:rFonts w:ascii="Courier New" w:hAnsi="Courier New" w:cs="Courier New" w:hint="default"/>
      </w:rPr>
    </w:lvl>
    <w:lvl w:ilvl="5" w:tplc="0C0C0005" w:tentative="1">
      <w:start w:val="1"/>
      <w:numFmt w:val="bullet"/>
      <w:lvlText w:val=""/>
      <w:lvlJc w:val="left"/>
      <w:pPr>
        <w:ind w:left="4433" w:hanging="360"/>
      </w:pPr>
      <w:rPr>
        <w:rFonts w:ascii="Wingdings" w:hAnsi="Wingdings" w:hint="default"/>
      </w:rPr>
    </w:lvl>
    <w:lvl w:ilvl="6" w:tplc="0C0C0001" w:tentative="1">
      <w:start w:val="1"/>
      <w:numFmt w:val="bullet"/>
      <w:lvlText w:val=""/>
      <w:lvlJc w:val="left"/>
      <w:pPr>
        <w:ind w:left="5153" w:hanging="360"/>
      </w:pPr>
      <w:rPr>
        <w:rFonts w:ascii="Symbol" w:hAnsi="Symbol" w:hint="default"/>
      </w:rPr>
    </w:lvl>
    <w:lvl w:ilvl="7" w:tplc="0C0C0003" w:tentative="1">
      <w:start w:val="1"/>
      <w:numFmt w:val="bullet"/>
      <w:lvlText w:val="o"/>
      <w:lvlJc w:val="left"/>
      <w:pPr>
        <w:ind w:left="5873" w:hanging="360"/>
      </w:pPr>
      <w:rPr>
        <w:rFonts w:ascii="Courier New" w:hAnsi="Courier New" w:cs="Courier New" w:hint="default"/>
      </w:rPr>
    </w:lvl>
    <w:lvl w:ilvl="8" w:tplc="0C0C0005" w:tentative="1">
      <w:start w:val="1"/>
      <w:numFmt w:val="bullet"/>
      <w:lvlText w:val=""/>
      <w:lvlJc w:val="left"/>
      <w:pPr>
        <w:ind w:left="6593" w:hanging="360"/>
      </w:pPr>
      <w:rPr>
        <w:rFonts w:ascii="Wingdings" w:hAnsi="Wingdings" w:hint="default"/>
      </w:rPr>
    </w:lvl>
  </w:abstractNum>
  <w:abstractNum w:abstractNumId="31" w15:restartNumberingAfterBreak="0">
    <w:nsid w:val="6CC04C14"/>
    <w:multiLevelType w:val="hybridMultilevel"/>
    <w:tmpl w:val="B2807D7C"/>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2" w15:restartNumberingAfterBreak="0">
    <w:nsid w:val="708A404E"/>
    <w:multiLevelType w:val="hybridMultilevel"/>
    <w:tmpl w:val="4D0C4D8E"/>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3" w15:restartNumberingAfterBreak="0">
    <w:nsid w:val="790C11BD"/>
    <w:multiLevelType w:val="hybridMultilevel"/>
    <w:tmpl w:val="46C45E34"/>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4" w15:restartNumberingAfterBreak="0">
    <w:nsid w:val="7BA47F28"/>
    <w:multiLevelType w:val="hybridMultilevel"/>
    <w:tmpl w:val="028E469E"/>
    <w:lvl w:ilvl="0" w:tplc="718440FE">
      <w:start w:val="1"/>
      <w:numFmt w:val="bullet"/>
      <w:lvlText w:val=""/>
      <w:lvlJc w:val="left"/>
      <w:pPr>
        <w:ind w:left="720" w:hanging="360"/>
      </w:pPr>
      <w:rPr>
        <w:rFonts w:ascii="Symbol" w:hAnsi="Symbol" w:hint="default"/>
      </w:rPr>
    </w:lvl>
    <w:lvl w:ilvl="1" w:tplc="A3603E5A">
      <w:start w:val="1"/>
      <w:numFmt w:val="bullet"/>
      <w:lvlText w:val="o"/>
      <w:lvlJc w:val="left"/>
      <w:pPr>
        <w:ind w:left="1440" w:hanging="360"/>
      </w:pPr>
      <w:rPr>
        <w:rFonts w:ascii="Courier New" w:hAnsi="Courier New" w:hint="default"/>
      </w:rPr>
    </w:lvl>
    <w:lvl w:ilvl="2" w:tplc="679C5DAC">
      <w:start w:val="1"/>
      <w:numFmt w:val="bullet"/>
      <w:lvlText w:val=""/>
      <w:lvlJc w:val="left"/>
      <w:pPr>
        <w:ind w:left="2160" w:hanging="360"/>
      </w:pPr>
      <w:rPr>
        <w:rFonts w:ascii="Wingdings" w:hAnsi="Wingdings" w:hint="default"/>
      </w:rPr>
    </w:lvl>
    <w:lvl w:ilvl="3" w:tplc="EC725C58">
      <w:start w:val="1"/>
      <w:numFmt w:val="bullet"/>
      <w:lvlText w:val=""/>
      <w:lvlJc w:val="left"/>
      <w:pPr>
        <w:ind w:left="2880" w:hanging="360"/>
      </w:pPr>
      <w:rPr>
        <w:rFonts w:ascii="Symbol" w:hAnsi="Symbol" w:hint="default"/>
      </w:rPr>
    </w:lvl>
    <w:lvl w:ilvl="4" w:tplc="F6CCBA40">
      <w:start w:val="1"/>
      <w:numFmt w:val="bullet"/>
      <w:lvlText w:val="o"/>
      <w:lvlJc w:val="left"/>
      <w:pPr>
        <w:ind w:left="3600" w:hanging="360"/>
      </w:pPr>
      <w:rPr>
        <w:rFonts w:ascii="Courier New" w:hAnsi="Courier New" w:hint="default"/>
      </w:rPr>
    </w:lvl>
    <w:lvl w:ilvl="5" w:tplc="A2C03C6A">
      <w:start w:val="1"/>
      <w:numFmt w:val="bullet"/>
      <w:lvlText w:val=""/>
      <w:lvlJc w:val="left"/>
      <w:pPr>
        <w:ind w:left="4320" w:hanging="360"/>
      </w:pPr>
      <w:rPr>
        <w:rFonts w:ascii="Wingdings" w:hAnsi="Wingdings" w:hint="default"/>
      </w:rPr>
    </w:lvl>
    <w:lvl w:ilvl="6" w:tplc="3C60836E">
      <w:start w:val="1"/>
      <w:numFmt w:val="bullet"/>
      <w:lvlText w:val=""/>
      <w:lvlJc w:val="left"/>
      <w:pPr>
        <w:ind w:left="5040" w:hanging="360"/>
      </w:pPr>
      <w:rPr>
        <w:rFonts w:ascii="Symbol" w:hAnsi="Symbol" w:hint="default"/>
      </w:rPr>
    </w:lvl>
    <w:lvl w:ilvl="7" w:tplc="89FE3936">
      <w:start w:val="1"/>
      <w:numFmt w:val="bullet"/>
      <w:lvlText w:val="o"/>
      <w:lvlJc w:val="left"/>
      <w:pPr>
        <w:ind w:left="5760" w:hanging="360"/>
      </w:pPr>
      <w:rPr>
        <w:rFonts w:ascii="Courier New" w:hAnsi="Courier New" w:hint="default"/>
      </w:rPr>
    </w:lvl>
    <w:lvl w:ilvl="8" w:tplc="1C6497A4">
      <w:start w:val="1"/>
      <w:numFmt w:val="bullet"/>
      <w:lvlText w:val=""/>
      <w:lvlJc w:val="left"/>
      <w:pPr>
        <w:ind w:left="6480" w:hanging="360"/>
      </w:pPr>
      <w:rPr>
        <w:rFonts w:ascii="Wingdings" w:hAnsi="Wingdings" w:hint="default"/>
      </w:rPr>
    </w:lvl>
  </w:abstractNum>
  <w:abstractNum w:abstractNumId="35" w15:restartNumberingAfterBreak="0">
    <w:nsid w:val="7D515511"/>
    <w:multiLevelType w:val="hybridMultilevel"/>
    <w:tmpl w:val="66703040"/>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6" w15:restartNumberingAfterBreak="0">
    <w:nsid w:val="7EA00541"/>
    <w:multiLevelType w:val="hybridMultilevel"/>
    <w:tmpl w:val="0E925AFA"/>
    <w:lvl w:ilvl="0" w:tplc="0C0C000F">
      <w:start w:val="4"/>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num w:numId="1" w16cid:durableId="1402633998">
    <w:abstractNumId w:val="34"/>
  </w:num>
  <w:num w:numId="2" w16cid:durableId="95027968">
    <w:abstractNumId w:val="29"/>
  </w:num>
  <w:num w:numId="3" w16cid:durableId="295455687">
    <w:abstractNumId w:val="19"/>
  </w:num>
  <w:num w:numId="4" w16cid:durableId="674649313">
    <w:abstractNumId w:val="8"/>
  </w:num>
  <w:num w:numId="5" w16cid:durableId="692655025">
    <w:abstractNumId w:val="13"/>
    <w:lvlOverride w:ilvl="0"/>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6" w16cid:durableId="1273826052">
    <w:abstractNumId w:val="1"/>
  </w:num>
  <w:num w:numId="7" w16cid:durableId="1826819616">
    <w:abstractNumId w:val="22"/>
  </w:num>
  <w:num w:numId="8" w16cid:durableId="1243177770">
    <w:abstractNumId w:val="10"/>
  </w:num>
  <w:num w:numId="9" w16cid:durableId="599879397">
    <w:abstractNumId w:val="5"/>
  </w:num>
  <w:num w:numId="10" w16cid:durableId="595214379">
    <w:abstractNumId w:val="23"/>
  </w:num>
  <w:num w:numId="11" w16cid:durableId="1346205807">
    <w:abstractNumId w:val="0"/>
  </w:num>
  <w:num w:numId="12" w16cid:durableId="1696611661">
    <w:abstractNumId w:val="33"/>
  </w:num>
  <w:num w:numId="13" w16cid:durableId="909388814">
    <w:abstractNumId w:val="21"/>
  </w:num>
  <w:num w:numId="14" w16cid:durableId="2019502238">
    <w:abstractNumId w:val="28"/>
  </w:num>
  <w:num w:numId="15" w16cid:durableId="299380801">
    <w:abstractNumId w:val="35"/>
  </w:num>
  <w:num w:numId="16" w16cid:durableId="2123187392">
    <w:abstractNumId w:val="6"/>
  </w:num>
  <w:num w:numId="17" w16cid:durableId="182479684">
    <w:abstractNumId w:val="27"/>
  </w:num>
  <w:num w:numId="18" w16cid:durableId="1856915824">
    <w:abstractNumId w:val="7"/>
  </w:num>
  <w:num w:numId="19" w16cid:durableId="882716953">
    <w:abstractNumId w:val="25"/>
  </w:num>
  <w:num w:numId="20" w16cid:durableId="601762742">
    <w:abstractNumId w:val="2"/>
  </w:num>
  <w:num w:numId="21" w16cid:durableId="2093316092">
    <w:abstractNumId w:val="24"/>
  </w:num>
  <w:num w:numId="22" w16cid:durableId="1252809288">
    <w:abstractNumId w:val="16"/>
  </w:num>
  <w:num w:numId="23" w16cid:durableId="1770656592">
    <w:abstractNumId w:val="4"/>
  </w:num>
  <w:num w:numId="24" w16cid:durableId="653030015">
    <w:abstractNumId w:val="14"/>
  </w:num>
  <w:num w:numId="25" w16cid:durableId="490214790">
    <w:abstractNumId w:val="26"/>
  </w:num>
  <w:num w:numId="26" w16cid:durableId="1757937828">
    <w:abstractNumId w:val="15"/>
  </w:num>
  <w:num w:numId="27" w16cid:durableId="1404109933">
    <w:abstractNumId w:val="36"/>
  </w:num>
  <w:num w:numId="28" w16cid:durableId="2054886219">
    <w:abstractNumId w:val="18"/>
  </w:num>
  <w:num w:numId="29" w16cid:durableId="677974325">
    <w:abstractNumId w:val="3"/>
    <w:lvlOverride w:ilvl="0">
      <w:startOverride w:val="1"/>
    </w:lvlOverride>
  </w:num>
  <w:num w:numId="30" w16cid:durableId="1389962374">
    <w:abstractNumId w:val="30"/>
  </w:num>
  <w:num w:numId="31" w16cid:durableId="1037849196">
    <w:abstractNumId w:val="11"/>
  </w:num>
  <w:num w:numId="32" w16cid:durableId="1055809569">
    <w:abstractNumId w:val="20"/>
  </w:num>
  <w:num w:numId="33" w16cid:durableId="2062166321">
    <w:abstractNumId w:val="31"/>
  </w:num>
  <w:num w:numId="34" w16cid:durableId="252206057">
    <w:abstractNumId w:val="32"/>
  </w:num>
  <w:num w:numId="35" w16cid:durableId="337734680">
    <w:abstractNumId w:val="9"/>
  </w:num>
  <w:num w:numId="36" w16cid:durableId="2068185853">
    <w:abstractNumId w:val="17"/>
  </w:num>
  <w:num w:numId="37" w16cid:durableId="42129740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0504"/>
    <w:rsid w:val="000073BE"/>
    <w:rsid w:val="00011F38"/>
    <w:rsid w:val="000122BC"/>
    <w:rsid w:val="00020700"/>
    <w:rsid w:val="00020CDF"/>
    <w:rsid w:val="0002191B"/>
    <w:rsid w:val="00022AC5"/>
    <w:rsid w:val="00024E5E"/>
    <w:rsid w:val="00030FDF"/>
    <w:rsid w:val="0003210A"/>
    <w:rsid w:val="0003250F"/>
    <w:rsid w:val="00035736"/>
    <w:rsid w:val="00037BBF"/>
    <w:rsid w:val="000434FC"/>
    <w:rsid w:val="00047F71"/>
    <w:rsid w:val="000508E7"/>
    <w:rsid w:val="0005151F"/>
    <w:rsid w:val="00066598"/>
    <w:rsid w:val="0006664B"/>
    <w:rsid w:val="00066EB0"/>
    <w:rsid w:val="00067258"/>
    <w:rsid w:val="0007190F"/>
    <w:rsid w:val="00090343"/>
    <w:rsid w:val="000962F1"/>
    <w:rsid w:val="00096DD0"/>
    <w:rsid w:val="0009706C"/>
    <w:rsid w:val="000A5622"/>
    <w:rsid w:val="000E2F7A"/>
    <w:rsid w:val="000E4ACD"/>
    <w:rsid w:val="000E6BFC"/>
    <w:rsid w:val="000F02C9"/>
    <w:rsid w:val="001161F4"/>
    <w:rsid w:val="00122FA4"/>
    <w:rsid w:val="00126AB6"/>
    <w:rsid w:val="00142EA8"/>
    <w:rsid w:val="001439D9"/>
    <w:rsid w:val="00156518"/>
    <w:rsid w:val="00184DD7"/>
    <w:rsid w:val="00184E8C"/>
    <w:rsid w:val="00185CFE"/>
    <w:rsid w:val="00197228"/>
    <w:rsid w:val="001B0151"/>
    <w:rsid w:val="001C3BF4"/>
    <w:rsid w:val="001D1D5A"/>
    <w:rsid w:val="001E33E0"/>
    <w:rsid w:val="001F0F06"/>
    <w:rsid w:val="001F23D1"/>
    <w:rsid w:val="001F6572"/>
    <w:rsid w:val="0020574A"/>
    <w:rsid w:val="00207CC8"/>
    <w:rsid w:val="002140DC"/>
    <w:rsid w:val="00216028"/>
    <w:rsid w:val="0022257B"/>
    <w:rsid w:val="002257C4"/>
    <w:rsid w:val="0023076B"/>
    <w:rsid w:val="00236669"/>
    <w:rsid w:val="002378EA"/>
    <w:rsid w:val="002535C7"/>
    <w:rsid w:val="00255B64"/>
    <w:rsid w:val="0026078F"/>
    <w:rsid w:val="00262A0B"/>
    <w:rsid w:val="002636F2"/>
    <w:rsid w:val="00264534"/>
    <w:rsid w:val="00273A0D"/>
    <w:rsid w:val="00276977"/>
    <w:rsid w:val="002776E6"/>
    <w:rsid w:val="0027773A"/>
    <w:rsid w:val="00291104"/>
    <w:rsid w:val="00292B27"/>
    <w:rsid w:val="00295BAE"/>
    <w:rsid w:val="002A4DA7"/>
    <w:rsid w:val="002B1BC5"/>
    <w:rsid w:val="002C4D4C"/>
    <w:rsid w:val="002D6623"/>
    <w:rsid w:val="002D6728"/>
    <w:rsid w:val="002E06BB"/>
    <w:rsid w:val="002E0BE8"/>
    <w:rsid w:val="002E1B3B"/>
    <w:rsid w:val="002E7AAA"/>
    <w:rsid w:val="00300180"/>
    <w:rsid w:val="00300215"/>
    <w:rsid w:val="003015D6"/>
    <w:rsid w:val="00303C5C"/>
    <w:rsid w:val="00307E59"/>
    <w:rsid w:val="00312014"/>
    <w:rsid w:val="00323A08"/>
    <w:rsid w:val="003328D2"/>
    <w:rsid w:val="0033544C"/>
    <w:rsid w:val="00335D35"/>
    <w:rsid w:val="003427F6"/>
    <w:rsid w:val="0034568A"/>
    <w:rsid w:val="0036750D"/>
    <w:rsid w:val="003749AC"/>
    <w:rsid w:val="00376F7F"/>
    <w:rsid w:val="003848EA"/>
    <w:rsid w:val="00391B9A"/>
    <w:rsid w:val="00392756"/>
    <w:rsid w:val="00396339"/>
    <w:rsid w:val="003A1423"/>
    <w:rsid w:val="003A3D33"/>
    <w:rsid w:val="003B3C61"/>
    <w:rsid w:val="003D0897"/>
    <w:rsid w:val="003D1987"/>
    <w:rsid w:val="003D3D83"/>
    <w:rsid w:val="003E344D"/>
    <w:rsid w:val="003F2B42"/>
    <w:rsid w:val="003F37FF"/>
    <w:rsid w:val="00406B09"/>
    <w:rsid w:val="0041041C"/>
    <w:rsid w:val="00422B60"/>
    <w:rsid w:val="00424563"/>
    <w:rsid w:val="00430C4E"/>
    <w:rsid w:val="00441F48"/>
    <w:rsid w:val="00444A13"/>
    <w:rsid w:val="0044628E"/>
    <w:rsid w:val="00447504"/>
    <w:rsid w:val="00447E91"/>
    <w:rsid w:val="0045413F"/>
    <w:rsid w:val="00461BD5"/>
    <w:rsid w:val="00471C72"/>
    <w:rsid w:val="00487EE0"/>
    <w:rsid w:val="004B3304"/>
    <w:rsid w:val="004C4F9C"/>
    <w:rsid w:val="004D68C2"/>
    <w:rsid w:val="004D6CCE"/>
    <w:rsid w:val="004D70F4"/>
    <w:rsid w:val="004E1186"/>
    <w:rsid w:val="004E65D2"/>
    <w:rsid w:val="004F1602"/>
    <w:rsid w:val="00501371"/>
    <w:rsid w:val="0051073B"/>
    <w:rsid w:val="00517961"/>
    <w:rsid w:val="00530B23"/>
    <w:rsid w:val="00531F0D"/>
    <w:rsid w:val="005351C1"/>
    <w:rsid w:val="00535FE1"/>
    <w:rsid w:val="00546992"/>
    <w:rsid w:val="00567AA0"/>
    <w:rsid w:val="00582A12"/>
    <w:rsid w:val="005917D9"/>
    <w:rsid w:val="005949C0"/>
    <w:rsid w:val="005B047B"/>
    <w:rsid w:val="005B6473"/>
    <w:rsid w:val="005C130E"/>
    <w:rsid w:val="005C42C9"/>
    <w:rsid w:val="005D07CD"/>
    <w:rsid w:val="005D0A81"/>
    <w:rsid w:val="005D476C"/>
    <w:rsid w:val="005E2F1D"/>
    <w:rsid w:val="005E302D"/>
    <w:rsid w:val="005F0DC7"/>
    <w:rsid w:val="006014FC"/>
    <w:rsid w:val="006066BF"/>
    <w:rsid w:val="006109B2"/>
    <w:rsid w:val="00611390"/>
    <w:rsid w:val="006128AD"/>
    <w:rsid w:val="00627317"/>
    <w:rsid w:val="006326E1"/>
    <w:rsid w:val="00635E4D"/>
    <w:rsid w:val="00641DE5"/>
    <w:rsid w:val="0065221F"/>
    <w:rsid w:val="00657AD0"/>
    <w:rsid w:val="00670DBA"/>
    <w:rsid w:val="00671BC1"/>
    <w:rsid w:val="00687AC2"/>
    <w:rsid w:val="00694C70"/>
    <w:rsid w:val="006B6792"/>
    <w:rsid w:val="006C1272"/>
    <w:rsid w:val="006E0529"/>
    <w:rsid w:val="006E0583"/>
    <w:rsid w:val="006E204B"/>
    <w:rsid w:val="007034BB"/>
    <w:rsid w:val="00706BF3"/>
    <w:rsid w:val="00710CD5"/>
    <w:rsid w:val="0071381F"/>
    <w:rsid w:val="007147BB"/>
    <w:rsid w:val="007244E3"/>
    <w:rsid w:val="0072650D"/>
    <w:rsid w:val="007301D1"/>
    <w:rsid w:val="00740A0D"/>
    <w:rsid w:val="00744361"/>
    <w:rsid w:val="00750A1D"/>
    <w:rsid w:val="0075263E"/>
    <w:rsid w:val="00761AF5"/>
    <w:rsid w:val="00763195"/>
    <w:rsid w:val="0076622E"/>
    <w:rsid w:val="00772EB9"/>
    <w:rsid w:val="007830DD"/>
    <w:rsid w:val="00787BC5"/>
    <w:rsid w:val="007A0372"/>
    <w:rsid w:val="007F1D9E"/>
    <w:rsid w:val="007F30A7"/>
    <w:rsid w:val="007F372D"/>
    <w:rsid w:val="007F5286"/>
    <w:rsid w:val="00802A5C"/>
    <w:rsid w:val="00815269"/>
    <w:rsid w:val="008227FE"/>
    <w:rsid w:val="00827E48"/>
    <w:rsid w:val="00860364"/>
    <w:rsid w:val="0086404E"/>
    <w:rsid w:val="008736CF"/>
    <w:rsid w:val="00877AC8"/>
    <w:rsid w:val="00882810"/>
    <w:rsid w:val="00887E3F"/>
    <w:rsid w:val="00894715"/>
    <w:rsid w:val="00896CB7"/>
    <w:rsid w:val="008A7476"/>
    <w:rsid w:val="008B122A"/>
    <w:rsid w:val="008C076B"/>
    <w:rsid w:val="008D049D"/>
    <w:rsid w:val="008D4CD1"/>
    <w:rsid w:val="008D5637"/>
    <w:rsid w:val="008F39D2"/>
    <w:rsid w:val="008F533D"/>
    <w:rsid w:val="008F7E61"/>
    <w:rsid w:val="00901CB5"/>
    <w:rsid w:val="00912E5B"/>
    <w:rsid w:val="0091419B"/>
    <w:rsid w:val="00914E83"/>
    <w:rsid w:val="00917D8E"/>
    <w:rsid w:val="009231B6"/>
    <w:rsid w:val="009231E7"/>
    <w:rsid w:val="00924F1D"/>
    <w:rsid w:val="00932D1A"/>
    <w:rsid w:val="009407C8"/>
    <w:rsid w:val="00946B29"/>
    <w:rsid w:val="00971F90"/>
    <w:rsid w:val="009821FA"/>
    <w:rsid w:val="009A5F77"/>
    <w:rsid w:val="009B69CC"/>
    <w:rsid w:val="009B7FFB"/>
    <w:rsid w:val="009D4E3D"/>
    <w:rsid w:val="009D543F"/>
    <w:rsid w:val="009D61E1"/>
    <w:rsid w:val="009D74A5"/>
    <w:rsid w:val="009E0794"/>
    <w:rsid w:val="009E0E54"/>
    <w:rsid w:val="009E1509"/>
    <w:rsid w:val="009E1E1A"/>
    <w:rsid w:val="009E3353"/>
    <w:rsid w:val="009F2BC3"/>
    <w:rsid w:val="00A03612"/>
    <w:rsid w:val="00A0614F"/>
    <w:rsid w:val="00A065E1"/>
    <w:rsid w:val="00A14304"/>
    <w:rsid w:val="00A22766"/>
    <w:rsid w:val="00A34A4F"/>
    <w:rsid w:val="00A37F38"/>
    <w:rsid w:val="00A46872"/>
    <w:rsid w:val="00A51A9A"/>
    <w:rsid w:val="00A65A7C"/>
    <w:rsid w:val="00A6628F"/>
    <w:rsid w:val="00A86CD2"/>
    <w:rsid w:val="00A8799E"/>
    <w:rsid w:val="00A93319"/>
    <w:rsid w:val="00AA275E"/>
    <w:rsid w:val="00AA3D6E"/>
    <w:rsid w:val="00AB4C85"/>
    <w:rsid w:val="00AB5A58"/>
    <w:rsid w:val="00AC15E5"/>
    <w:rsid w:val="00AC6842"/>
    <w:rsid w:val="00AD2863"/>
    <w:rsid w:val="00AE1962"/>
    <w:rsid w:val="00AF0F75"/>
    <w:rsid w:val="00AF56CC"/>
    <w:rsid w:val="00AF59E6"/>
    <w:rsid w:val="00B00930"/>
    <w:rsid w:val="00B07C25"/>
    <w:rsid w:val="00B221F6"/>
    <w:rsid w:val="00B45EF6"/>
    <w:rsid w:val="00B51F1D"/>
    <w:rsid w:val="00B54F11"/>
    <w:rsid w:val="00B64A61"/>
    <w:rsid w:val="00B730D1"/>
    <w:rsid w:val="00B759D1"/>
    <w:rsid w:val="00B77986"/>
    <w:rsid w:val="00B81903"/>
    <w:rsid w:val="00B83D9D"/>
    <w:rsid w:val="00B920A0"/>
    <w:rsid w:val="00B95A15"/>
    <w:rsid w:val="00BA193F"/>
    <w:rsid w:val="00BA253C"/>
    <w:rsid w:val="00BB625C"/>
    <w:rsid w:val="00BC6427"/>
    <w:rsid w:val="00BD1ED6"/>
    <w:rsid w:val="00BD3BEE"/>
    <w:rsid w:val="00BD45EC"/>
    <w:rsid w:val="00BE042F"/>
    <w:rsid w:val="00BE41A8"/>
    <w:rsid w:val="00BF21A6"/>
    <w:rsid w:val="00C01BE8"/>
    <w:rsid w:val="00C15632"/>
    <w:rsid w:val="00C23696"/>
    <w:rsid w:val="00C2398B"/>
    <w:rsid w:val="00C25DF5"/>
    <w:rsid w:val="00C268AB"/>
    <w:rsid w:val="00C3021F"/>
    <w:rsid w:val="00C42744"/>
    <w:rsid w:val="00C61C09"/>
    <w:rsid w:val="00C715BF"/>
    <w:rsid w:val="00C71E50"/>
    <w:rsid w:val="00C724BA"/>
    <w:rsid w:val="00C80504"/>
    <w:rsid w:val="00C938F9"/>
    <w:rsid w:val="00CA1E15"/>
    <w:rsid w:val="00CA27D5"/>
    <w:rsid w:val="00CA42CD"/>
    <w:rsid w:val="00CB6847"/>
    <w:rsid w:val="00CC04F0"/>
    <w:rsid w:val="00CC189F"/>
    <w:rsid w:val="00CC1F4A"/>
    <w:rsid w:val="00CC7F07"/>
    <w:rsid w:val="00CD43A2"/>
    <w:rsid w:val="00CE15A5"/>
    <w:rsid w:val="00CE68A3"/>
    <w:rsid w:val="00CF6D43"/>
    <w:rsid w:val="00D12D56"/>
    <w:rsid w:val="00D21105"/>
    <w:rsid w:val="00D21EB4"/>
    <w:rsid w:val="00D3147F"/>
    <w:rsid w:val="00D35FE8"/>
    <w:rsid w:val="00D41306"/>
    <w:rsid w:val="00D42B64"/>
    <w:rsid w:val="00D44803"/>
    <w:rsid w:val="00D45162"/>
    <w:rsid w:val="00D75056"/>
    <w:rsid w:val="00D86AE7"/>
    <w:rsid w:val="00D9542F"/>
    <w:rsid w:val="00D97A08"/>
    <w:rsid w:val="00DA2043"/>
    <w:rsid w:val="00DB0E9E"/>
    <w:rsid w:val="00DC232D"/>
    <w:rsid w:val="00DC2933"/>
    <w:rsid w:val="00DD6C3D"/>
    <w:rsid w:val="00DE2C87"/>
    <w:rsid w:val="00DE4747"/>
    <w:rsid w:val="00DF2F8F"/>
    <w:rsid w:val="00DF54B1"/>
    <w:rsid w:val="00E003F6"/>
    <w:rsid w:val="00E00B2C"/>
    <w:rsid w:val="00E01E08"/>
    <w:rsid w:val="00E0221A"/>
    <w:rsid w:val="00E02C62"/>
    <w:rsid w:val="00E06DB2"/>
    <w:rsid w:val="00E07254"/>
    <w:rsid w:val="00E15DC6"/>
    <w:rsid w:val="00E30FFD"/>
    <w:rsid w:val="00E32FBE"/>
    <w:rsid w:val="00E34F7D"/>
    <w:rsid w:val="00E504D3"/>
    <w:rsid w:val="00E54BAC"/>
    <w:rsid w:val="00E63B98"/>
    <w:rsid w:val="00E6409B"/>
    <w:rsid w:val="00E643E3"/>
    <w:rsid w:val="00E67A1F"/>
    <w:rsid w:val="00E72DE3"/>
    <w:rsid w:val="00E76B58"/>
    <w:rsid w:val="00E77379"/>
    <w:rsid w:val="00E81A1E"/>
    <w:rsid w:val="00E96612"/>
    <w:rsid w:val="00EA199F"/>
    <w:rsid w:val="00EA2C2D"/>
    <w:rsid w:val="00EB1232"/>
    <w:rsid w:val="00EB4B13"/>
    <w:rsid w:val="00EB7057"/>
    <w:rsid w:val="00EC79B1"/>
    <w:rsid w:val="00ED1A48"/>
    <w:rsid w:val="00ED386A"/>
    <w:rsid w:val="00EE62C2"/>
    <w:rsid w:val="00EF3BAD"/>
    <w:rsid w:val="00F11662"/>
    <w:rsid w:val="00F12260"/>
    <w:rsid w:val="00F13DD3"/>
    <w:rsid w:val="00F165F0"/>
    <w:rsid w:val="00F21835"/>
    <w:rsid w:val="00F3528D"/>
    <w:rsid w:val="00F356C9"/>
    <w:rsid w:val="00F36C87"/>
    <w:rsid w:val="00F4184C"/>
    <w:rsid w:val="00F600C3"/>
    <w:rsid w:val="00F65F90"/>
    <w:rsid w:val="00F73B21"/>
    <w:rsid w:val="00F81FB5"/>
    <w:rsid w:val="00F8516B"/>
    <w:rsid w:val="00F8751A"/>
    <w:rsid w:val="00F9475A"/>
    <w:rsid w:val="00FA1A8B"/>
    <w:rsid w:val="00FA706F"/>
    <w:rsid w:val="00FC73B0"/>
    <w:rsid w:val="00FD212E"/>
    <w:rsid w:val="00FD232B"/>
    <w:rsid w:val="00FD3843"/>
    <w:rsid w:val="00FD7F9D"/>
    <w:rsid w:val="00FE5250"/>
    <w:rsid w:val="00FF50C6"/>
    <w:rsid w:val="018F41D0"/>
    <w:rsid w:val="019A3E40"/>
    <w:rsid w:val="01B2CB49"/>
    <w:rsid w:val="01C06ABE"/>
    <w:rsid w:val="01E7F520"/>
    <w:rsid w:val="021388F7"/>
    <w:rsid w:val="02AABA77"/>
    <w:rsid w:val="02B6BEAC"/>
    <w:rsid w:val="045A3ABB"/>
    <w:rsid w:val="04612B1A"/>
    <w:rsid w:val="04F6936E"/>
    <w:rsid w:val="04FA25CC"/>
    <w:rsid w:val="05E181B7"/>
    <w:rsid w:val="06301AD2"/>
    <w:rsid w:val="065A5A98"/>
    <w:rsid w:val="079480B7"/>
    <w:rsid w:val="088A096B"/>
    <w:rsid w:val="08DB2BF3"/>
    <w:rsid w:val="0960307D"/>
    <w:rsid w:val="09DD433F"/>
    <w:rsid w:val="0A2EA23C"/>
    <w:rsid w:val="0ACA5AD7"/>
    <w:rsid w:val="0AEEF56B"/>
    <w:rsid w:val="0B42E360"/>
    <w:rsid w:val="0B75AF09"/>
    <w:rsid w:val="0BCB0B80"/>
    <w:rsid w:val="0C41DCF8"/>
    <w:rsid w:val="0D176377"/>
    <w:rsid w:val="0D45C765"/>
    <w:rsid w:val="0E0FEA18"/>
    <w:rsid w:val="0E5D55B3"/>
    <w:rsid w:val="0EC0E74C"/>
    <w:rsid w:val="0F13CA1B"/>
    <w:rsid w:val="0FD780F6"/>
    <w:rsid w:val="1040F825"/>
    <w:rsid w:val="10DF064E"/>
    <w:rsid w:val="10ED2BF9"/>
    <w:rsid w:val="1158C94D"/>
    <w:rsid w:val="11E9F845"/>
    <w:rsid w:val="126A7CEF"/>
    <w:rsid w:val="1281E280"/>
    <w:rsid w:val="132C9175"/>
    <w:rsid w:val="142C690B"/>
    <w:rsid w:val="1496550C"/>
    <w:rsid w:val="156B02E0"/>
    <w:rsid w:val="1594C5CD"/>
    <w:rsid w:val="15A8D3F1"/>
    <w:rsid w:val="165F88AC"/>
    <w:rsid w:val="172F2C86"/>
    <w:rsid w:val="18A21CC6"/>
    <w:rsid w:val="19706A92"/>
    <w:rsid w:val="1A4D611E"/>
    <w:rsid w:val="1AA473D2"/>
    <w:rsid w:val="1BBB9614"/>
    <w:rsid w:val="1BF9D92F"/>
    <w:rsid w:val="1D41819B"/>
    <w:rsid w:val="1D41A5C4"/>
    <w:rsid w:val="1E690E5E"/>
    <w:rsid w:val="1F08C6AA"/>
    <w:rsid w:val="201426E4"/>
    <w:rsid w:val="2277C6E6"/>
    <w:rsid w:val="22B5FBC6"/>
    <w:rsid w:val="237BB708"/>
    <w:rsid w:val="2396D097"/>
    <w:rsid w:val="23A4C58E"/>
    <w:rsid w:val="23F7D123"/>
    <w:rsid w:val="2565EF15"/>
    <w:rsid w:val="25A4FC46"/>
    <w:rsid w:val="25E33185"/>
    <w:rsid w:val="260393BC"/>
    <w:rsid w:val="26095E11"/>
    <w:rsid w:val="26C5EE40"/>
    <w:rsid w:val="273909CA"/>
    <w:rsid w:val="279AE43C"/>
    <w:rsid w:val="279ED3A1"/>
    <w:rsid w:val="289A96D6"/>
    <w:rsid w:val="28CB4246"/>
    <w:rsid w:val="290AD676"/>
    <w:rsid w:val="293EFD99"/>
    <w:rsid w:val="2A17C6E2"/>
    <w:rsid w:val="2A9F272E"/>
    <w:rsid w:val="2AC3C310"/>
    <w:rsid w:val="2AF169CC"/>
    <w:rsid w:val="2AFCDBD4"/>
    <w:rsid w:val="2B1E581E"/>
    <w:rsid w:val="2B86C1E1"/>
    <w:rsid w:val="2CB65F4D"/>
    <w:rsid w:val="2CBC8D72"/>
    <w:rsid w:val="2CD9818F"/>
    <w:rsid w:val="2D04361F"/>
    <w:rsid w:val="2D0CD900"/>
    <w:rsid w:val="2D3DD374"/>
    <w:rsid w:val="2DA55944"/>
    <w:rsid w:val="2DD17790"/>
    <w:rsid w:val="2E2DE27E"/>
    <w:rsid w:val="2EAA464B"/>
    <w:rsid w:val="2F24F5E3"/>
    <w:rsid w:val="2F3805C9"/>
    <w:rsid w:val="2F755619"/>
    <w:rsid w:val="30136AC5"/>
    <w:rsid w:val="30BD2BCE"/>
    <w:rsid w:val="313AF27B"/>
    <w:rsid w:val="3178C2CE"/>
    <w:rsid w:val="31D70C80"/>
    <w:rsid w:val="31F59148"/>
    <w:rsid w:val="3233DBDD"/>
    <w:rsid w:val="32565C61"/>
    <w:rsid w:val="3258FC2F"/>
    <w:rsid w:val="336E8121"/>
    <w:rsid w:val="336F0684"/>
    <w:rsid w:val="337D034C"/>
    <w:rsid w:val="33963885"/>
    <w:rsid w:val="33BC15E1"/>
    <w:rsid w:val="34DD9F72"/>
    <w:rsid w:val="34E3AF7F"/>
    <w:rsid w:val="3547A72C"/>
    <w:rsid w:val="35BC92F6"/>
    <w:rsid w:val="35D65C17"/>
    <w:rsid w:val="36696107"/>
    <w:rsid w:val="36E7B02B"/>
    <w:rsid w:val="376D9583"/>
    <w:rsid w:val="377EE63A"/>
    <w:rsid w:val="37C321F7"/>
    <w:rsid w:val="395CD1FF"/>
    <w:rsid w:val="395F1023"/>
    <w:rsid w:val="3AA39B73"/>
    <w:rsid w:val="3AEC0722"/>
    <w:rsid w:val="3B3DBE67"/>
    <w:rsid w:val="3B8B8777"/>
    <w:rsid w:val="3C4B8DE1"/>
    <w:rsid w:val="3C58487D"/>
    <w:rsid w:val="3C8EED03"/>
    <w:rsid w:val="3CA7C9FC"/>
    <w:rsid w:val="3CB9A905"/>
    <w:rsid w:val="3D6F303D"/>
    <w:rsid w:val="3DB34172"/>
    <w:rsid w:val="3E21AF46"/>
    <w:rsid w:val="3E74F326"/>
    <w:rsid w:val="3E7A8633"/>
    <w:rsid w:val="3EC24B08"/>
    <w:rsid w:val="3F2B4830"/>
    <w:rsid w:val="3F2E778E"/>
    <w:rsid w:val="3F443399"/>
    <w:rsid w:val="40374B6E"/>
    <w:rsid w:val="4159D755"/>
    <w:rsid w:val="41678261"/>
    <w:rsid w:val="418B3254"/>
    <w:rsid w:val="41CC424B"/>
    <w:rsid w:val="42199736"/>
    <w:rsid w:val="42D09D76"/>
    <w:rsid w:val="42E91B81"/>
    <w:rsid w:val="431CD3B9"/>
    <w:rsid w:val="435437CB"/>
    <w:rsid w:val="435C3F0B"/>
    <w:rsid w:val="439DE7D4"/>
    <w:rsid w:val="43EDA22B"/>
    <w:rsid w:val="446CD8E4"/>
    <w:rsid w:val="452D91CF"/>
    <w:rsid w:val="45580529"/>
    <w:rsid w:val="457A8BF4"/>
    <w:rsid w:val="45E36F07"/>
    <w:rsid w:val="46C4B0BF"/>
    <w:rsid w:val="46F5B625"/>
    <w:rsid w:val="4729671B"/>
    <w:rsid w:val="4788F153"/>
    <w:rsid w:val="47CFA825"/>
    <w:rsid w:val="4874B83B"/>
    <w:rsid w:val="48A8A2A0"/>
    <w:rsid w:val="49188E9B"/>
    <w:rsid w:val="4980D255"/>
    <w:rsid w:val="49AED425"/>
    <w:rsid w:val="4AA5D4EE"/>
    <w:rsid w:val="4ACBEBD6"/>
    <w:rsid w:val="4D4CECAA"/>
    <w:rsid w:val="4D79E6AE"/>
    <w:rsid w:val="4DE72B28"/>
    <w:rsid w:val="4E1356B7"/>
    <w:rsid w:val="4E3B9294"/>
    <w:rsid w:val="4EB92D5B"/>
    <w:rsid w:val="4ED62046"/>
    <w:rsid w:val="4F514104"/>
    <w:rsid w:val="4F8AAD65"/>
    <w:rsid w:val="4FA349B3"/>
    <w:rsid w:val="50217FFC"/>
    <w:rsid w:val="50464CF3"/>
    <w:rsid w:val="50D694DC"/>
    <w:rsid w:val="514592FA"/>
    <w:rsid w:val="52562509"/>
    <w:rsid w:val="5303B8A2"/>
    <w:rsid w:val="548227B5"/>
    <w:rsid w:val="54DC05FF"/>
    <w:rsid w:val="54E394AD"/>
    <w:rsid w:val="5527DA10"/>
    <w:rsid w:val="5712E91C"/>
    <w:rsid w:val="578F48A6"/>
    <w:rsid w:val="57C48C77"/>
    <w:rsid w:val="58042AEA"/>
    <w:rsid w:val="585162E0"/>
    <w:rsid w:val="585A7B20"/>
    <w:rsid w:val="58AEFD0B"/>
    <w:rsid w:val="5A4B74E2"/>
    <w:rsid w:val="5A596994"/>
    <w:rsid w:val="5A7AF4FF"/>
    <w:rsid w:val="5A9B75A8"/>
    <w:rsid w:val="5AA16BD4"/>
    <w:rsid w:val="5AA80499"/>
    <w:rsid w:val="5B83E620"/>
    <w:rsid w:val="5D4BEA5F"/>
    <w:rsid w:val="5DD52C62"/>
    <w:rsid w:val="5EAC7EC0"/>
    <w:rsid w:val="5FF8335C"/>
    <w:rsid w:val="608AF7F7"/>
    <w:rsid w:val="608F1C80"/>
    <w:rsid w:val="60C05BDD"/>
    <w:rsid w:val="616EC713"/>
    <w:rsid w:val="6176D73E"/>
    <w:rsid w:val="61A12177"/>
    <w:rsid w:val="62B8BDCF"/>
    <w:rsid w:val="62F8B633"/>
    <w:rsid w:val="6349CFD0"/>
    <w:rsid w:val="64341B6D"/>
    <w:rsid w:val="64D44DA6"/>
    <w:rsid w:val="65271FFB"/>
    <w:rsid w:val="6532EDCE"/>
    <w:rsid w:val="666D6EDE"/>
    <w:rsid w:val="6780DB9E"/>
    <w:rsid w:val="691634DD"/>
    <w:rsid w:val="693213AE"/>
    <w:rsid w:val="69FD10B8"/>
    <w:rsid w:val="6A19FBDE"/>
    <w:rsid w:val="6AA0A11A"/>
    <w:rsid w:val="6B6EDE0B"/>
    <w:rsid w:val="6B9FE6AE"/>
    <w:rsid w:val="6BED91A1"/>
    <w:rsid w:val="6BFC6819"/>
    <w:rsid w:val="6CB70B3C"/>
    <w:rsid w:val="6D316960"/>
    <w:rsid w:val="6D475330"/>
    <w:rsid w:val="6E672CA1"/>
    <w:rsid w:val="6E8181D2"/>
    <w:rsid w:val="6EA8C0C1"/>
    <w:rsid w:val="6ED0E881"/>
    <w:rsid w:val="6FA8E566"/>
    <w:rsid w:val="6FED4D85"/>
    <w:rsid w:val="701D5233"/>
    <w:rsid w:val="7035A7F9"/>
    <w:rsid w:val="703A6329"/>
    <w:rsid w:val="706E88E0"/>
    <w:rsid w:val="71A2E969"/>
    <w:rsid w:val="72405541"/>
    <w:rsid w:val="72DD5AE4"/>
    <w:rsid w:val="7336A86B"/>
    <w:rsid w:val="73A450AD"/>
    <w:rsid w:val="74B1618A"/>
    <w:rsid w:val="74F5F2C5"/>
    <w:rsid w:val="756D031A"/>
    <w:rsid w:val="7584750B"/>
    <w:rsid w:val="7653831C"/>
    <w:rsid w:val="7757F69A"/>
    <w:rsid w:val="775EC958"/>
    <w:rsid w:val="7A72DD67"/>
    <w:rsid w:val="7B6A9737"/>
    <w:rsid w:val="7B8BA30B"/>
    <w:rsid w:val="7D8C7AD3"/>
    <w:rsid w:val="7DB6FC44"/>
    <w:rsid w:val="7DBD76B0"/>
    <w:rsid w:val="7F159B19"/>
  </w:rsids>
  <m:mathPr>
    <m:mathFont m:val="Cambria Math"/>
    <m:brkBin m:val="before"/>
    <m:brkBinSub m:val="--"/>
    <m:smallFrac m:val="0"/>
    <m:dispDef/>
    <m:lMargin m:val="0"/>
    <m:rMargin m:val="0"/>
    <m:defJc m:val="centerGroup"/>
    <m:wrapIndent m:val="1440"/>
    <m:intLim m:val="subSup"/>
    <m:naryLim m:val="undOvr"/>
  </m:mathPr>
  <w:themeFontLang w:val="fr-C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8CE791"/>
  <w15:chartTrackingRefBased/>
  <w15:docId w15:val="{3A9E9210-33BC-42FC-8E00-8FFB78F347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fr-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61E1"/>
  </w:style>
  <w:style w:type="paragraph" w:styleId="Titre1">
    <w:name w:val="heading 1"/>
    <w:basedOn w:val="Normal"/>
    <w:link w:val="Titre1Car"/>
    <w:uiPriority w:val="9"/>
    <w:qFormat/>
    <w:rsid w:val="00C80504"/>
    <w:pPr>
      <w:widowControl w:val="0"/>
      <w:autoSpaceDE w:val="0"/>
      <w:autoSpaceDN w:val="0"/>
      <w:spacing w:before="82" w:after="0" w:line="240" w:lineRule="auto"/>
      <w:ind w:left="3570"/>
      <w:outlineLvl w:val="0"/>
    </w:pPr>
    <w:rPr>
      <w:rFonts w:ascii="Arial Narrow" w:eastAsia="Arial Narrow" w:hAnsi="Arial Narrow" w:cs="Arial Narrow"/>
      <w:sz w:val="50"/>
      <w:szCs w:val="50"/>
      <w:lang w:eastAsia="fr-CA" w:bidi="fr-CA"/>
    </w:rPr>
  </w:style>
  <w:style w:type="paragraph" w:styleId="Titre2">
    <w:name w:val="heading 2"/>
    <w:basedOn w:val="Normal"/>
    <w:next w:val="Normal"/>
    <w:link w:val="Titre2Car"/>
    <w:uiPriority w:val="9"/>
    <w:unhideWhenUsed/>
    <w:qFormat/>
    <w:rsid w:val="00430C4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re3">
    <w:name w:val="heading 3"/>
    <w:basedOn w:val="Normal"/>
    <w:next w:val="Normal"/>
    <w:link w:val="Titre3Car"/>
    <w:uiPriority w:val="9"/>
    <w:unhideWhenUsed/>
    <w:qFormat/>
    <w:rsid w:val="00C8050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80504"/>
    <w:pPr>
      <w:tabs>
        <w:tab w:val="center" w:pos="4320"/>
        <w:tab w:val="right" w:pos="8640"/>
      </w:tabs>
      <w:spacing w:after="0" w:line="240" w:lineRule="auto"/>
    </w:pPr>
  </w:style>
  <w:style w:type="character" w:customStyle="1" w:styleId="En-tteCar">
    <w:name w:val="En-tête Car"/>
    <w:basedOn w:val="Policepardfaut"/>
    <w:link w:val="En-tte"/>
    <w:uiPriority w:val="99"/>
    <w:rsid w:val="00C80504"/>
  </w:style>
  <w:style w:type="paragraph" w:styleId="Pieddepage">
    <w:name w:val="footer"/>
    <w:basedOn w:val="Normal"/>
    <w:link w:val="PieddepageCar"/>
    <w:uiPriority w:val="99"/>
    <w:unhideWhenUsed/>
    <w:rsid w:val="00C80504"/>
    <w:pPr>
      <w:tabs>
        <w:tab w:val="center" w:pos="4320"/>
        <w:tab w:val="right" w:pos="8640"/>
      </w:tabs>
      <w:spacing w:after="0" w:line="240" w:lineRule="auto"/>
    </w:pPr>
  </w:style>
  <w:style w:type="character" w:customStyle="1" w:styleId="PieddepageCar">
    <w:name w:val="Pied de page Car"/>
    <w:basedOn w:val="Policepardfaut"/>
    <w:link w:val="Pieddepage"/>
    <w:uiPriority w:val="99"/>
    <w:rsid w:val="00C80504"/>
  </w:style>
  <w:style w:type="character" w:styleId="Lienhypertexte">
    <w:name w:val="Hyperlink"/>
    <w:basedOn w:val="Policepardfaut"/>
    <w:uiPriority w:val="99"/>
    <w:unhideWhenUsed/>
    <w:rsid w:val="00C80504"/>
    <w:rPr>
      <w:color w:val="0563C1" w:themeColor="hyperlink"/>
      <w:u w:val="single"/>
    </w:rPr>
  </w:style>
  <w:style w:type="character" w:customStyle="1" w:styleId="Titre1Car">
    <w:name w:val="Titre 1 Car"/>
    <w:basedOn w:val="Policepardfaut"/>
    <w:link w:val="Titre1"/>
    <w:uiPriority w:val="9"/>
    <w:rsid w:val="00C80504"/>
    <w:rPr>
      <w:rFonts w:ascii="Arial Narrow" w:eastAsia="Arial Narrow" w:hAnsi="Arial Narrow" w:cs="Arial Narrow"/>
      <w:sz w:val="50"/>
      <w:szCs w:val="50"/>
      <w:lang w:eastAsia="fr-CA" w:bidi="fr-CA"/>
    </w:rPr>
  </w:style>
  <w:style w:type="table" w:styleId="Grilledutableau">
    <w:name w:val="Table Grid"/>
    <w:basedOn w:val="TableauNormal"/>
    <w:uiPriority w:val="39"/>
    <w:rsid w:val="00C80504"/>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3Car">
    <w:name w:val="Titre 3 Car"/>
    <w:basedOn w:val="Policepardfaut"/>
    <w:link w:val="Titre3"/>
    <w:uiPriority w:val="9"/>
    <w:rsid w:val="00C80504"/>
    <w:rPr>
      <w:rFonts w:asciiTheme="majorHAnsi" w:eastAsiaTheme="majorEastAsia" w:hAnsiTheme="majorHAnsi" w:cstheme="majorBidi"/>
      <w:color w:val="1F3763" w:themeColor="accent1" w:themeShade="7F"/>
      <w:sz w:val="24"/>
      <w:szCs w:val="24"/>
    </w:rPr>
  </w:style>
  <w:style w:type="paragraph" w:styleId="Corpsdetexte">
    <w:name w:val="Body Text"/>
    <w:basedOn w:val="Normal"/>
    <w:link w:val="CorpsdetexteCar"/>
    <w:uiPriority w:val="99"/>
    <w:unhideWhenUsed/>
    <w:rsid w:val="00C80504"/>
    <w:pPr>
      <w:spacing w:after="120"/>
    </w:pPr>
  </w:style>
  <w:style w:type="character" w:customStyle="1" w:styleId="CorpsdetexteCar">
    <w:name w:val="Corps de texte Car"/>
    <w:basedOn w:val="Policepardfaut"/>
    <w:link w:val="Corpsdetexte"/>
    <w:uiPriority w:val="99"/>
    <w:rsid w:val="00C80504"/>
  </w:style>
  <w:style w:type="paragraph" w:styleId="Paragraphedeliste">
    <w:name w:val="List Paragraph"/>
    <w:basedOn w:val="Normal"/>
    <w:uiPriority w:val="34"/>
    <w:qFormat/>
    <w:rsid w:val="00C80504"/>
    <w:pPr>
      <w:ind w:left="720"/>
      <w:contextualSpacing/>
    </w:pPr>
  </w:style>
  <w:style w:type="character" w:styleId="Marquedecommentaire">
    <w:name w:val="annotation reference"/>
    <w:basedOn w:val="Policepardfaut"/>
    <w:uiPriority w:val="99"/>
    <w:semiHidden/>
    <w:unhideWhenUsed/>
    <w:rsid w:val="00F11662"/>
    <w:rPr>
      <w:sz w:val="16"/>
      <w:szCs w:val="16"/>
    </w:rPr>
  </w:style>
  <w:style w:type="paragraph" w:styleId="Commentaire">
    <w:name w:val="annotation text"/>
    <w:basedOn w:val="Normal"/>
    <w:link w:val="CommentaireCar"/>
    <w:uiPriority w:val="99"/>
    <w:unhideWhenUsed/>
    <w:rsid w:val="00E15DC6"/>
    <w:pPr>
      <w:spacing w:line="240" w:lineRule="auto"/>
    </w:pPr>
    <w:rPr>
      <w:sz w:val="20"/>
      <w:szCs w:val="20"/>
    </w:rPr>
  </w:style>
  <w:style w:type="character" w:customStyle="1" w:styleId="CommentaireCar">
    <w:name w:val="Commentaire Car"/>
    <w:basedOn w:val="Policepardfaut"/>
    <w:link w:val="Commentaire"/>
    <w:uiPriority w:val="99"/>
    <w:rsid w:val="00E15DC6"/>
    <w:rPr>
      <w:sz w:val="20"/>
      <w:szCs w:val="20"/>
    </w:rPr>
  </w:style>
  <w:style w:type="paragraph" w:styleId="Objetducommentaire">
    <w:name w:val="annotation subject"/>
    <w:basedOn w:val="Commentaire"/>
    <w:next w:val="Commentaire"/>
    <w:link w:val="ObjetducommentaireCar"/>
    <w:uiPriority w:val="99"/>
    <w:semiHidden/>
    <w:unhideWhenUsed/>
    <w:rsid w:val="00E15DC6"/>
    <w:rPr>
      <w:b/>
      <w:bCs/>
    </w:rPr>
  </w:style>
  <w:style w:type="character" w:customStyle="1" w:styleId="ObjetducommentaireCar">
    <w:name w:val="Objet du commentaire Car"/>
    <w:basedOn w:val="CommentaireCar"/>
    <w:link w:val="Objetducommentaire"/>
    <w:uiPriority w:val="99"/>
    <w:semiHidden/>
    <w:rsid w:val="00E15DC6"/>
    <w:rPr>
      <w:b/>
      <w:bCs/>
      <w:sz w:val="20"/>
      <w:szCs w:val="20"/>
    </w:rPr>
  </w:style>
  <w:style w:type="character" w:styleId="Mentionnonrsolue">
    <w:name w:val="Unresolved Mention"/>
    <w:basedOn w:val="Policepardfaut"/>
    <w:uiPriority w:val="99"/>
    <w:semiHidden/>
    <w:unhideWhenUsed/>
    <w:rsid w:val="001B0151"/>
    <w:rPr>
      <w:color w:val="605E5C"/>
      <w:shd w:val="clear" w:color="auto" w:fill="E1DFDD"/>
    </w:rPr>
  </w:style>
  <w:style w:type="character" w:customStyle="1" w:styleId="Titre2Car">
    <w:name w:val="Titre 2 Car"/>
    <w:basedOn w:val="Policepardfaut"/>
    <w:link w:val="Titre2"/>
    <w:uiPriority w:val="9"/>
    <w:rsid w:val="00430C4E"/>
    <w:rPr>
      <w:rFonts w:asciiTheme="majorHAnsi" w:eastAsiaTheme="majorEastAsia" w:hAnsiTheme="majorHAnsi" w:cstheme="majorBidi"/>
      <w:color w:val="2F5496" w:themeColor="accent1" w:themeShade="BF"/>
      <w:sz w:val="26"/>
      <w:szCs w:val="26"/>
    </w:rPr>
  </w:style>
  <w:style w:type="paragraph" w:styleId="Titre">
    <w:name w:val="Title"/>
    <w:basedOn w:val="Normal"/>
    <w:next w:val="Normal"/>
    <w:link w:val="TitreCar"/>
    <w:uiPriority w:val="10"/>
    <w:qFormat/>
    <w:rsid w:val="00430C4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430C4E"/>
    <w:rPr>
      <w:rFonts w:asciiTheme="majorHAnsi" w:eastAsiaTheme="majorEastAsia" w:hAnsiTheme="majorHAnsi" w:cstheme="majorBidi"/>
      <w:spacing w:val="-10"/>
      <w:kern w:val="28"/>
      <w:sz w:val="56"/>
      <w:szCs w:val="56"/>
    </w:rPr>
  </w:style>
  <w:style w:type="paragraph" w:styleId="Rvision">
    <w:name w:val="Revision"/>
    <w:hidden/>
    <w:uiPriority w:val="99"/>
    <w:semiHidden/>
    <w:rsid w:val="00582A12"/>
    <w:pPr>
      <w:spacing w:after="0" w:line="240" w:lineRule="auto"/>
    </w:pPr>
  </w:style>
  <w:style w:type="character" w:styleId="Mention">
    <w:name w:val="Mention"/>
    <w:basedOn w:val="Policepardfaut"/>
    <w:uiPriority w:val="99"/>
    <w:unhideWhenUsed/>
    <w:rsid w:val="001F6572"/>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4012660">
      <w:bodyDiv w:val="1"/>
      <w:marLeft w:val="0"/>
      <w:marRight w:val="0"/>
      <w:marTop w:val="0"/>
      <w:marBottom w:val="0"/>
      <w:divBdr>
        <w:top w:val="none" w:sz="0" w:space="0" w:color="auto"/>
        <w:left w:val="none" w:sz="0" w:space="0" w:color="auto"/>
        <w:bottom w:val="none" w:sz="0" w:space="0" w:color="auto"/>
        <w:right w:val="none" w:sz="0" w:space="0" w:color="auto"/>
      </w:divBdr>
    </w:div>
    <w:div w:id="1496728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Oo-4caRLgsA"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stages-internships@ithq.qc.ca" TargetMode="External"/><Relationship Id="rId10" Type="http://schemas.openxmlformats.org/officeDocument/2006/relationships/endnotes" Target="endnotes.xml"/><Relationship Id="rId19" Type="http://schemas.microsoft.com/office/2019/05/relationships/documenttasks" Target="documenttasks/documenttasks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documenttasks/documenttasks1.xml><?xml version="1.0" encoding="utf-8"?>
<t:Tasks xmlns:t="http://schemas.microsoft.com/office/tasks/2019/documenttasks" xmlns:oel="http://schemas.microsoft.com/office/2019/extlst">
  <t:Task id="{91F12010-29FE-42EA-AC70-4EDD97337184}">
    <t:Anchor>
      <t:Comment id="1738729423"/>
    </t:Anchor>
    <t:History>
      <t:Event id="{163958C9-E6BD-45A9-90D0-1D771871DA63}" time="2024-06-07T15:59:36.663Z">
        <t:Attribution userId="S::lapointe-cynthia@ithq.qc.ca::884b175f-6ce3-4915-86c8-8df52673cc64" userProvider="AD" userName="Cynthia Lapointe"/>
        <t:Anchor>
          <t:Comment id="1339552302"/>
        </t:Anchor>
        <t:Create/>
      </t:Event>
      <t:Event id="{F0B63ADF-468C-4424-9D5F-36555320E34E}" time="2024-06-07T15:59:36.663Z">
        <t:Attribution userId="S::lapointe-cynthia@ithq.qc.ca::884b175f-6ce3-4915-86c8-8df52673cc64" userProvider="AD" userName="Cynthia Lapointe"/>
        <t:Anchor>
          <t:Comment id="1339552302"/>
        </t:Anchor>
        <t:Assign userId="S::LebCat01@ithq.qc.ca::4769632f-6e01-47ab-962e-7279b5dd5ce2" userProvider="AD" userName="Catherine LeBel"/>
      </t:Event>
      <t:Event id="{F1CB49F3-2EB1-449D-A764-3EF30663C857}" time="2024-06-07T15:59:36.663Z">
        <t:Attribution userId="S::lapointe-cynthia@ithq.qc.ca::884b175f-6ce3-4915-86c8-8df52673cc64" userProvider="AD" userName="Cynthia Lapointe"/>
        <t:Anchor>
          <t:Comment id="1339552302"/>
        </t:Anchor>
        <t:SetTitle title="Selon moi, je ne vois pas la pertinence d'avoir cette section &quot;exemples de tâches permises&quot;...à @Catherine LeBel et/ou @Julie Wawrzyniak de décider :)"/>
      </t:Event>
      <t:Event id="{BC9F8149-AF50-45FA-A001-70A2B0BE8FAC}" time="2024-06-28T12:21:42.56Z">
        <t:Attribution userId="S::maraga01@ithq.qc.ca::e890ea9b-a013-4185-aea6-ed4ce6f09c2c" userProvider="AD" userName="Agathe Mariette-Gatinet"/>
        <t:Progress percentComplete="100"/>
      </t:Event>
    </t:History>
  </t:Task>
  <t:Task id="{008F551E-5229-44EC-9631-972B287130CC}">
    <t:Anchor>
      <t:Comment id="1412900335"/>
    </t:Anchor>
    <t:History>
      <t:Event id="{A88B6A61-3E27-4C3C-AEB6-3D103CFEC63C}" time="2024-06-07T15:59:36.663Z">
        <t:Attribution userId="S::lapointe-cynthia@ithq.qc.ca::884b175f-6ce3-4915-86c8-8df52673cc64" userProvider="AD" userName="Cynthia Lapointe"/>
        <t:Anchor>
          <t:Comment id="755223463"/>
        </t:Anchor>
        <t:Create/>
      </t:Event>
      <t:Event id="{1523682E-5EF4-43F6-8650-5FBEA3F0E858}" time="2024-06-07T15:59:36.663Z">
        <t:Attribution userId="S::lapointe-cynthia@ithq.qc.ca::884b175f-6ce3-4915-86c8-8df52673cc64" userProvider="AD" userName="Cynthia Lapointe"/>
        <t:Anchor>
          <t:Comment id="755223463"/>
        </t:Anchor>
        <t:Assign userId="S::LebCat01@ithq.qc.ca::4769632f-6e01-47ab-962e-7279b5dd5ce2" userProvider="AD" userName="Catherine LeBel"/>
      </t:Event>
      <t:Event id="{C1604D1E-983A-4A91-A70E-39AB2F8E44BE}" time="2024-06-07T15:59:36.663Z">
        <t:Attribution userId="S::lapointe-cynthia@ithq.qc.ca::884b175f-6ce3-4915-86c8-8df52673cc64" userProvider="AD" userName="Cynthia Lapointe"/>
        <t:Anchor>
          <t:Comment id="755223463"/>
        </t:Anchor>
        <t:SetTitle title="Selon moi, je ne vois pas la pertinence d'avoir cette section &quot;exemples de tâches permises&quot;...à @Catherine LeBel et/ou @Julie Wawrzyniak de décider :)"/>
      </t:Event>
      <t:Event id="{4D7685AE-6C2E-4C45-849B-6A5FF64BE44F}" time="2024-06-28T12:21:42.56Z">
        <t:Attribution userId="S::maraga01@ithq.qc.ca::e890ea9b-a013-4185-aea6-ed4ce6f09c2c" userProvider="AD" userName="Agathe Mariette-Gatinet"/>
        <t:Progress percentComplete="100"/>
      </t:Event>
    </t:History>
  </t:Task>
  <t:Task id="{718035FA-D842-470E-8119-953285DEDD6C}">
    <t:Anchor>
      <t:Comment id="1421565756"/>
    </t:Anchor>
    <t:History>
      <t:Event id="{1286E9FB-9E94-4065-98DC-6A21BE9E2472}" time="2024-06-07T15:59:36.663Z">
        <t:Attribution userId="S::lapointe-cynthia@ithq.qc.ca::884b175f-6ce3-4915-86c8-8df52673cc64" userProvider="AD" userName="Cynthia Lapointe"/>
        <t:Anchor>
          <t:Comment id="1074817425"/>
        </t:Anchor>
        <t:Create/>
      </t:Event>
      <t:Event id="{1F154DEA-852E-4B38-9697-FC300D77C9CE}" time="2024-06-07T15:59:36.663Z">
        <t:Attribution userId="S::lapointe-cynthia@ithq.qc.ca::884b175f-6ce3-4915-86c8-8df52673cc64" userProvider="AD" userName="Cynthia Lapointe"/>
        <t:Anchor>
          <t:Comment id="1074817425"/>
        </t:Anchor>
        <t:Assign userId="S::LebCat01@ithq.qc.ca::4769632f-6e01-47ab-962e-7279b5dd5ce2" userProvider="AD" userName="Catherine LeBel"/>
      </t:Event>
      <t:Event id="{BE2581C4-DA4C-49FB-AB88-0CE46387E60C}" time="2024-06-07T15:59:36.663Z">
        <t:Attribution userId="S::lapointe-cynthia@ithq.qc.ca::884b175f-6ce3-4915-86c8-8df52673cc64" userProvider="AD" userName="Cynthia Lapointe"/>
        <t:Anchor>
          <t:Comment id="1074817425"/>
        </t:Anchor>
        <t:SetTitle title="Selon moi, je ne vois pas la pertinence d'avoir cette section &quot;exemples de tâches permises&quot;...à @Catherine LeBel et/ou @Julie Wawrzyniak de décider :)"/>
      </t:Event>
      <t:Event id="{2BFEA12D-BF29-43B7-91B4-75EF1DDDE21C}" time="2024-06-28T12:21:42.56Z">
        <t:Attribution userId="S::maraga01@ithq.qc.ca::e890ea9b-a013-4185-aea6-ed4ce6f09c2c" userProvider="AD" userName="Agathe Mariette-Gatinet"/>
        <t:Progress percentComplete="100"/>
      </t:Event>
    </t:History>
  </t:Task>
</t:Task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SharedWithUsers xmlns="3f9d9685-bc32-4803-97a4-d9fa249badeb">
      <UserInfo>
        <DisplayName>Agathe Mariette-Gatinet (stages)</DisplayName>
        <AccountId>1786</AccountId>
        <AccountType/>
      </UserInfo>
      <UserInfo>
        <DisplayName>Nathalie Coutu</DisplayName>
        <AccountId>861</AccountId>
        <AccountType/>
      </UserInfo>
      <UserInfo>
        <DisplayName>Carole Martel</DisplayName>
        <AccountId>386</AccountId>
        <AccountType/>
      </UserInfo>
      <UserInfo>
        <DisplayName>Josée Legault</DisplayName>
        <AccountId>72</AccountId>
        <AccountType/>
      </UserInfo>
      <UserInfo>
        <DisplayName>Genevieve Roy</DisplayName>
        <AccountId>78</AccountId>
        <AccountType/>
      </UserInfo>
      <UserInfo>
        <DisplayName>Emilie Boisvert-Croteau</DisplayName>
        <AccountId>79</AccountId>
        <AccountType/>
      </UserInfo>
      <UserInfo>
        <DisplayName>Martin Valiquette</DisplayName>
        <AccountId>206</AccountId>
        <AccountType/>
      </UserInfo>
      <UserInfo>
        <DisplayName>Sylvie Lamarche</DisplayName>
        <AccountId>136</AccountId>
        <AccountType/>
      </UserInfo>
      <UserInfo>
        <DisplayName>Jean-Francois Du Sablon</DisplayName>
        <AccountId>104</AccountId>
        <AccountType/>
      </UserInfo>
      <UserInfo>
        <DisplayName>Daniel Garcia</DisplayName>
        <AccountId>208</AccountId>
        <AccountType/>
      </UserInfo>
      <UserInfo>
        <DisplayName>Patrick Desbois-Collins</DisplayName>
        <AccountId>642</AccountId>
        <AccountType/>
      </UserInfo>
      <UserInfo>
        <DisplayName>Séverine Sadot</DisplayName>
        <AccountId>807</AccountId>
        <AccountType/>
      </UserInfo>
      <UserInfo>
        <DisplayName>Charlie Cazaux</DisplayName>
        <AccountId>1850</AccountId>
        <AccountType/>
      </UserInfo>
    </SharedWithUsers>
    <TaxCatchAll xmlns="3f9d9685-bc32-4803-97a4-d9fa249badeb" xsi:nil="true"/>
    <lcf76f155ced4ddcb4097134ff3c332f xmlns="14b74284-a75c-459c-991b-0e15dedae16f">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86340D264A5834CB8EEB3EC1CF9145D" ma:contentTypeVersion="18" ma:contentTypeDescription="Crée un document." ma:contentTypeScope="" ma:versionID="343429b0b665c1d60009dcc2f927e541">
  <xsd:schema xmlns:xsd="http://www.w3.org/2001/XMLSchema" xmlns:xs="http://www.w3.org/2001/XMLSchema" xmlns:p="http://schemas.microsoft.com/office/2006/metadata/properties" xmlns:ns2="14b74284-a75c-459c-991b-0e15dedae16f" xmlns:ns3="3f9d9685-bc32-4803-97a4-d9fa249badeb" targetNamespace="http://schemas.microsoft.com/office/2006/metadata/properties" ma:root="true" ma:fieldsID="23e76462e8fa1fb80590b022db8cba8a" ns2:_="" ns3:_="">
    <xsd:import namespace="14b74284-a75c-459c-991b-0e15dedae16f"/>
    <xsd:import namespace="3f9d9685-bc32-4803-97a4-d9fa249bade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b74284-a75c-459c-991b-0e15dedae16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d2a4e2ac-6b19-4240-ab21-5ea4dae094e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f9d9685-bc32-4803-97a4-d9fa249badeb" elementFormDefault="qualified">
    <xsd:import namespace="http://schemas.microsoft.com/office/2006/documentManagement/types"/>
    <xsd:import namespace="http://schemas.microsoft.com/office/infopath/2007/PartnerControls"/>
    <xsd:element name="SharedWithUsers" ma:index="12"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Partagé avec détails" ma:internalName="SharedWithDetails" ma:readOnly="true">
      <xsd:simpleType>
        <xsd:restriction base="dms:Note">
          <xsd:maxLength value="255"/>
        </xsd:restriction>
      </xsd:simpleType>
    </xsd:element>
    <xsd:element name="TaxCatchAll" ma:index="23" nillable="true" ma:displayName="Taxonomy Catch All Column" ma:hidden="true" ma:list="{86b7f649-5a79-41a0-a4ed-5c4e685be382}" ma:internalName="TaxCatchAll" ma:showField="CatchAllData" ma:web="3f9d9685-bc32-4803-97a4-d9fa249bade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DFA978D-5946-46E9-AEF3-7EE72BFB27FE}">
  <ds:schemaRefs>
    <ds:schemaRef ds:uri="http://schemas.openxmlformats.org/officeDocument/2006/bibliography"/>
  </ds:schemaRefs>
</ds:datastoreItem>
</file>

<file path=customXml/itemProps2.xml><?xml version="1.0" encoding="utf-8"?>
<ds:datastoreItem xmlns:ds="http://schemas.openxmlformats.org/officeDocument/2006/customXml" ds:itemID="{0602E125-44A3-44BA-B698-5FEC72AF34E8}">
  <ds:schemaRefs>
    <ds:schemaRef ds:uri="http://schemas.microsoft.com/office/2006/metadata/properties"/>
    <ds:schemaRef ds:uri="http://schemas.microsoft.com/office/2006/documentManagement/types"/>
    <ds:schemaRef ds:uri="http://purl.org/dc/elements/1.1/"/>
    <ds:schemaRef ds:uri="14b74284-a75c-459c-991b-0e15dedae16f"/>
    <ds:schemaRef ds:uri="http://www.w3.org/XML/1998/namespace"/>
    <ds:schemaRef ds:uri="http://schemas.openxmlformats.org/package/2006/metadata/core-properties"/>
    <ds:schemaRef ds:uri="http://purl.org/dc/terms/"/>
    <ds:schemaRef ds:uri="http://purl.org/dc/dcmitype/"/>
    <ds:schemaRef ds:uri="http://schemas.microsoft.com/office/infopath/2007/PartnerControls"/>
    <ds:schemaRef ds:uri="3f9d9685-bc32-4803-97a4-d9fa249badeb"/>
  </ds:schemaRefs>
</ds:datastoreItem>
</file>

<file path=customXml/itemProps3.xml><?xml version="1.0" encoding="utf-8"?>
<ds:datastoreItem xmlns:ds="http://schemas.openxmlformats.org/officeDocument/2006/customXml" ds:itemID="{477121D2-05E8-4789-BE5C-A76097DEA3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b74284-a75c-459c-991b-0e15dedae16f"/>
    <ds:schemaRef ds:uri="3f9d9685-bc32-4803-97a4-d9fa249bade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7D3DDAE-E3C1-4A9F-9CED-D2CC52B880F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1332</Words>
  <Characters>7329</Characters>
  <Application>Microsoft Office Word</Application>
  <DocSecurity>0</DocSecurity>
  <Lines>61</Lines>
  <Paragraphs>17</Paragraphs>
  <ScaleCrop>false</ScaleCrop>
  <Company/>
  <LinksUpToDate>false</LinksUpToDate>
  <CharactersWithSpaces>8644</CharactersWithSpaces>
  <SharedDoc>false</SharedDoc>
  <HLinks>
    <vt:vector size="6" baseType="variant">
      <vt:variant>
        <vt:i4>4063235</vt:i4>
      </vt:variant>
      <vt:variant>
        <vt:i4>0</vt:i4>
      </vt:variant>
      <vt:variant>
        <vt:i4>0</vt:i4>
      </vt:variant>
      <vt:variant>
        <vt:i4>5</vt:i4>
      </vt:variant>
      <vt:variant>
        <vt:lpwstr>mailto:stages-internships@ithq.qc.ca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Agathe Mariette-Gatinet</dc:creator>
  <cp:keywords/>
  <dc:description/>
  <cp:lastModifiedBy>Paloma Fernandez</cp:lastModifiedBy>
  <cp:revision>2</cp:revision>
  <cp:lastPrinted>2023-07-26T14:08:00Z</cp:lastPrinted>
  <dcterms:created xsi:type="dcterms:W3CDTF">2024-08-20T19:51:00Z</dcterms:created>
  <dcterms:modified xsi:type="dcterms:W3CDTF">2024-08-20T19:51:00Z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0x010100186340D264A5834CB8EEB3EC1CF9145D</vt:lpwstr>
  </property>
  <property fmtid="{D5CDD505-2E9C-101B-9397-08002B2CF9AE}" pid="3" name="MediaServiceImageTags">
    <vt:lpwstr/>
  </property>
</Properties>
</file>